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DAF8" w14:textId="77777777" w:rsidR="004A2140" w:rsidRDefault="004A2140" w:rsidP="004A2140">
      <w:pPr>
        <w:rPr>
          <w:b/>
          <w:sz w:val="28"/>
          <w:szCs w:val="28"/>
        </w:rPr>
      </w:pPr>
      <w:r w:rsidRPr="004A2140">
        <w:rPr>
          <w:b/>
          <w:noProof/>
          <w:sz w:val="28"/>
          <w:szCs w:val="28"/>
          <w:lang w:eastAsia="da-DK"/>
        </w:rPr>
        <w:drawing>
          <wp:anchor distT="0" distB="0" distL="114300" distR="114300" simplePos="0" relativeHeight="251662336" behindDoc="1" locked="0" layoutInCell="1" allowOverlap="1" wp14:anchorId="1B23D444" wp14:editId="48930387">
            <wp:simplePos x="0" y="0"/>
            <wp:positionH relativeFrom="column">
              <wp:posOffset>4661535</wp:posOffset>
            </wp:positionH>
            <wp:positionV relativeFrom="paragraph">
              <wp:posOffset>-889635</wp:posOffset>
            </wp:positionV>
            <wp:extent cx="1885950" cy="628650"/>
            <wp:effectExtent l="19050" t="0" r="0" b="0"/>
            <wp:wrapTight wrapText="bothSides">
              <wp:wrapPolygon edited="0">
                <wp:start x="-218" y="0"/>
                <wp:lineTo x="-218" y="20945"/>
                <wp:lineTo x="21600" y="20945"/>
                <wp:lineTo x="21600" y="0"/>
                <wp:lineTo x="-218" y="0"/>
              </wp:wrapPolygon>
            </wp:wrapTight>
            <wp:docPr id="1" name="Billede 0" descr="ikast-brand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ast-brande-logo.jpg"/>
                    <pic:cNvPicPr/>
                  </pic:nvPicPr>
                  <pic:blipFill>
                    <a:blip r:embed="rId5" cstate="print"/>
                    <a:stretch>
                      <a:fillRect/>
                    </a:stretch>
                  </pic:blipFill>
                  <pic:spPr>
                    <a:xfrm>
                      <a:off x="0" y="0"/>
                      <a:ext cx="1885950" cy="628650"/>
                    </a:xfrm>
                    <a:prstGeom prst="rect">
                      <a:avLst/>
                    </a:prstGeom>
                  </pic:spPr>
                </pic:pic>
              </a:graphicData>
            </a:graphic>
          </wp:anchor>
        </w:drawing>
      </w:r>
    </w:p>
    <w:p w14:paraId="46004285" w14:textId="77777777" w:rsidR="004A2140" w:rsidRDefault="004A2140" w:rsidP="004A2140">
      <w:pPr>
        <w:rPr>
          <w:b/>
          <w:sz w:val="28"/>
          <w:szCs w:val="28"/>
        </w:rPr>
      </w:pPr>
      <w:r>
        <w:rPr>
          <w:b/>
          <w:sz w:val="28"/>
          <w:szCs w:val="28"/>
        </w:rPr>
        <w:t>Skema 1</w:t>
      </w:r>
    </w:p>
    <w:p w14:paraId="1304CDC6" w14:textId="77777777" w:rsidR="004A2140" w:rsidRDefault="004A2140" w:rsidP="004A2140">
      <w:pPr>
        <w:rPr>
          <w:b/>
          <w:sz w:val="28"/>
          <w:szCs w:val="28"/>
        </w:rPr>
      </w:pPr>
    </w:p>
    <w:p w14:paraId="3A56D629" w14:textId="77777777" w:rsidR="004A2140" w:rsidRPr="00D21555" w:rsidRDefault="004A2140" w:rsidP="004A2140">
      <w:pPr>
        <w:rPr>
          <w:sz w:val="28"/>
          <w:szCs w:val="28"/>
        </w:rPr>
      </w:pPr>
      <w:r w:rsidRPr="00D21555">
        <w:rPr>
          <w:sz w:val="28"/>
          <w:szCs w:val="28"/>
        </w:rPr>
        <w:t>Ansøgning om godkendelse af hjemmetræning,</w:t>
      </w:r>
    </w:p>
    <w:p w14:paraId="3062A356" w14:textId="0C3EA7A0" w:rsidR="004A2140" w:rsidRPr="00D21555" w:rsidRDefault="004A2140" w:rsidP="004A2140">
      <w:pPr>
        <w:rPr>
          <w:sz w:val="28"/>
          <w:szCs w:val="28"/>
        </w:rPr>
      </w:pPr>
      <w:r w:rsidRPr="00D21555">
        <w:rPr>
          <w:sz w:val="28"/>
          <w:szCs w:val="28"/>
        </w:rPr>
        <w:t xml:space="preserve">jf. </w:t>
      </w:r>
      <w:r w:rsidR="000926BD">
        <w:rPr>
          <w:sz w:val="28"/>
          <w:szCs w:val="28"/>
        </w:rPr>
        <w:t>Barnets Lov § 85</w:t>
      </w:r>
    </w:p>
    <w:p w14:paraId="5320D5CF" w14:textId="77777777" w:rsidR="004A2140" w:rsidRDefault="004A2140" w:rsidP="004A2140">
      <w:pPr>
        <w:jc w:val="right"/>
      </w:pPr>
    </w:p>
    <w:tbl>
      <w:tblPr>
        <w:tblStyle w:val="Tabel-Gitter"/>
        <w:tblW w:w="0" w:type="auto"/>
        <w:tblLook w:val="04A0" w:firstRow="1" w:lastRow="0" w:firstColumn="1" w:lastColumn="0" w:noHBand="0" w:noVBand="1"/>
      </w:tblPr>
      <w:tblGrid>
        <w:gridCol w:w="4835"/>
        <w:gridCol w:w="4793"/>
      </w:tblGrid>
      <w:tr w:rsidR="00913370" w:rsidRPr="00913370" w14:paraId="0001C240" w14:textId="77777777" w:rsidTr="00B22F4D">
        <w:tc>
          <w:tcPr>
            <w:tcW w:w="4889" w:type="dxa"/>
            <w:shd w:val="clear" w:color="auto" w:fill="FABF8F" w:themeFill="accent6" w:themeFillTint="99"/>
          </w:tcPr>
          <w:p w14:paraId="2DB74F8D" w14:textId="77777777" w:rsidR="00913370" w:rsidRPr="00913370" w:rsidRDefault="00913370" w:rsidP="00913370">
            <w:pPr>
              <w:rPr>
                <w:sz w:val="20"/>
                <w:szCs w:val="20"/>
              </w:rPr>
            </w:pPr>
            <w:r w:rsidRPr="00913370">
              <w:rPr>
                <w:sz w:val="20"/>
                <w:szCs w:val="20"/>
              </w:rPr>
              <w:t>1.</w:t>
            </w:r>
          </w:p>
          <w:p w14:paraId="6C739688" w14:textId="77777777" w:rsidR="00913370" w:rsidRPr="00913370" w:rsidRDefault="00913370" w:rsidP="00913370">
            <w:pPr>
              <w:rPr>
                <w:sz w:val="20"/>
                <w:szCs w:val="20"/>
              </w:rPr>
            </w:pPr>
            <w:r w:rsidRPr="00913370">
              <w:rPr>
                <w:b/>
                <w:sz w:val="20"/>
                <w:szCs w:val="20"/>
              </w:rPr>
              <w:t>Ansøger</w:t>
            </w:r>
            <w:r w:rsidRPr="00913370">
              <w:rPr>
                <w:sz w:val="20"/>
                <w:szCs w:val="20"/>
              </w:rPr>
              <w:t xml:space="preserve"> (kun barn</w:t>
            </w:r>
            <w:r w:rsidR="00E51C15">
              <w:rPr>
                <w:sz w:val="20"/>
                <w:szCs w:val="20"/>
              </w:rPr>
              <w:t>ets forældremyndighedsindehaver(e)</w:t>
            </w:r>
            <w:r w:rsidRPr="00913370">
              <w:rPr>
                <w:sz w:val="20"/>
                <w:szCs w:val="20"/>
              </w:rPr>
              <w:t xml:space="preserve"> kan ansøge)</w:t>
            </w:r>
          </w:p>
          <w:p w14:paraId="2962D618" w14:textId="77777777" w:rsidR="00913370" w:rsidRPr="00913370" w:rsidRDefault="00913370" w:rsidP="00913370">
            <w:pPr>
              <w:rPr>
                <w:sz w:val="20"/>
                <w:szCs w:val="20"/>
              </w:rPr>
            </w:pPr>
            <w:r w:rsidRPr="00913370">
              <w:rPr>
                <w:sz w:val="20"/>
                <w:szCs w:val="20"/>
              </w:rPr>
              <w:t>Navn(e) på ansøger, adresse, cpr.nr. og telefonnummer</w:t>
            </w:r>
          </w:p>
        </w:tc>
        <w:tc>
          <w:tcPr>
            <w:tcW w:w="4889" w:type="dxa"/>
          </w:tcPr>
          <w:p w14:paraId="4FBC25C4" w14:textId="77777777" w:rsidR="00913370" w:rsidRPr="00913370" w:rsidRDefault="00913370" w:rsidP="00913370">
            <w:pPr>
              <w:rPr>
                <w:sz w:val="20"/>
                <w:szCs w:val="20"/>
              </w:rPr>
            </w:pPr>
          </w:p>
        </w:tc>
      </w:tr>
      <w:tr w:rsidR="00913370" w:rsidRPr="00913370" w14:paraId="1358A080" w14:textId="77777777" w:rsidTr="00B22F4D">
        <w:tc>
          <w:tcPr>
            <w:tcW w:w="4889" w:type="dxa"/>
            <w:shd w:val="clear" w:color="auto" w:fill="FABF8F" w:themeFill="accent6" w:themeFillTint="99"/>
          </w:tcPr>
          <w:p w14:paraId="5E85AFE5" w14:textId="77777777" w:rsidR="00913370" w:rsidRDefault="00913370" w:rsidP="00913370">
            <w:pPr>
              <w:rPr>
                <w:sz w:val="20"/>
                <w:szCs w:val="20"/>
              </w:rPr>
            </w:pPr>
            <w:r>
              <w:rPr>
                <w:sz w:val="20"/>
                <w:szCs w:val="20"/>
              </w:rPr>
              <w:t>2.</w:t>
            </w:r>
          </w:p>
          <w:p w14:paraId="49B9C932" w14:textId="77777777" w:rsidR="00913370" w:rsidRDefault="00913370" w:rsidP="00913370">
            <w:pPr>
              <w:rPr>
                <w:sz w:val="20"/>
                <w:szCs w:val="20"/>
              </w:rPr>
            </w:pPr>
            <w:r>
              <w:rPr>
                <w:b/>
                <w:sz w:val="20"/>
                <w:szCs w:val="20"/>
              </w:rPr>
              <w:t>Barnet</w:t>
            </w:r>
          </w:p>
          <w:p w14:paraId="7768652B" w14:textId="77777777" w:rsidR="00913370" w:rsidRDefault="00913370" w:rsidP="00913370">
            <w:pPr>
              <w:rPr>
                <w:sz w:val="20"/>
                <w:szCs w:val="20"/>
              </w:rPr>
            </w:pPr>
            <w:r>
              <w:rPr>
                <w:sz w:val="20"/>
                <w:szCs w:val="20"/>
              </w:rPr>
              <w:t>Navn, cpr.nr.</w:t>
            </w:r>
          </w:p>
          <w:p w14:paraId="7AFE12EF" w14:textId="77777777" w:rsidR="00913370" w:rsidRDefault="00913370" w:rsidP="00913370">
            <w:pPr>
              <w:rPr>
                <w:sz w:val="20"/>
                <w:szCs w:val="20"/>
              </w:rPr>
            </w:pPr>
            <w:r>
              <w:rPr>
                <w:sz w:val="20"/>
                <w:szCs w:val="20"/>
              </w:rPr>
              <w:t>Funktionsbeskrivelse, herunder barnets ressourcer og udfordringer</w:t>
            </w:r>
          </w:p>
          <w:p w14:paraId="002965D2" w14:textId="77777777" w:rsidR="00913370" w:rsidRPr="00913370" w:rsidRDefault="00913370" w:rsidP="00913370">
            <w:pPr>
              <w:rPr>
                <w:sz w:val="20"/>
                <w:szCs w:val="20"/>
              </w:rPr>
            </w:pPr>
            <w:r>
              <w:rPr>
                <w:sz w:val="20"/>
                <w:szCs w:val="20"/>
              </w:rPr>
              <w:t>Eventuelle pædiatriske-, psykiatriske-, psykologiske- og andre udredninger af barnet vedlægges eller oplyses</w:t>
            </w:r>
          </w:p>
        </w:tc>
        <w:tc>
          <w:tcPr>
            <w:tcW w:w="4889" w:type="dxa"/>
          </w:tcPr>
          <w:p w14:paraId="4F33DAAB" w14:textId="77777777" w:rsidR="00913370" w:rsidRPr="00913370" w:rsidRDefault="00913370" w:rsidP="00913370">
            <w:pPr>
              <w:rPr>
                <w:sz w:val="20"/>
                <w:szCs w:val="20"/>
              </w:rPr>
            </w:pPr>
          </w:p>
        </w:tc>
      </w:tr>
      <w:tr w:rsidR="00913370" w:rsidRPr="00913370" w14:paraId="1E5CDC52" w14:textId="77777777" w:rsidTr="00B22F4D">
        <w:tc>
          <w:tcPr>
            <w:tcW w:w="4889" w:type="dxa"/>
            <w:shd w:val="clear" w:color="auto" w:fill="FABF8F" w:themeFill="accent6" w:themeFillTint="99"/>
          </w:tcPr>
          <w:p w14:paraId="4A121036" w14:textId="77777777" w:rsidR="00913370" w:rsidRDefault="00C96E83" w:rsidP="00913370">
            <w:pPr>
              <w:rPr>
                <w:sz w:val="20"/>
                <w:szCs w:val="20"/>
              </w:rPr>
            </w:pPr>
            <w:r>
              <w:rPr>
                <w:sz w:val="20"/>
                <w:szCs w:val="20"/>
              </w:rPr>
              <w:t>3.</w:t>
            </w:r>
          </w:p>
          <w:p w14:paraId="3204CCEC" w14:textId="77777777" w:rsidR="00C96E83" w:rsidRPr="009045BF" w:rsidRDefault="00C96E83" w:rsidP="00913370">
            <w:pPr>
              <w:rPr>
                <w:b/>
                <w:sz w:val="20"/>
                <w:szCs w:val="20"/>
              </w:rPr>
            </w:pPr>
            <w:r w:rsidRPr="009045BF">
              <w:rPr>
                <w:b/>
                <w:sz w:val="20"/>
                <w:szCs w:val="20"/>
              </w:rPr>
              <w:t>Familiens samlede situation.</w:t>
            </w:r>
          </w:p>
          <w:p w14:paraId="7D364363" w14:textId="77777777" w:rsidR="00C96E83" w:rsidRPr="00C96E83" w:rsidRDefault="00C96E83" w:rsidP="00C96E83">
            <w:pPr>
              <w:numPr>
                <w:ilvl w:val="0"/>
                <w:numId w:val="2"/>
              </w:numPr>
              <w:rPr>
                <w:sz w:val="20"/>
                <w:szCs w:val="20"/>
              </w:rPr>
            </w:pPr>
            <w:r w:rsidRPr="00C96E83">
              <w:rPr>
                <w:sz w:val="20"/>
                <w:szCs w:val="20"/>
              </w:rPr>
              <w:t>Forældrenes forudsætninger og ressourcer i forhold til at udføre opgaverne i forbindelse med hjemmetræningen</w:t>
            </w:r>
          </w:p>
          <w:p w14:paraId="25C41C03" w14:textId="77777777" w:rsidR="00C96E83" w:rsidRPr="00C96E83" w:rsidRDefault="00C96E83" w:rsidP="00C96E83">
            <w:pPr>
              <w:numPr>
                <w:ilvl w:val="0"/>
                <w:numId w:val="2"/>
              </w:numPr>
              <w:rPr>
                <w:sz w:val="20"/>
                <w:szCs w:val="20"/>
              </w:rPr>
            </w:pPr>
            <w:r w:rsidRPr="00C96E83">
              <w:rPr>
                <w:sz w:val="20"/>
                <w:szCs w:val="20"/>
              </w:rPr>
              <w:t>Forældrenes arbejdssituation</w:t>
            </w:r>
          </w:p>
          <w:p w14:paraId="6F735A0E" w14:textId="77777777" w:rsidR="00C96E83" w:rsidRPr="00C96E83" w:rsidRDefault="00C96E83" w:rsidP="00C96E83">
            <w:pPr>
              <w:numPr>
                <w:ilvl w:val="0"/>
                <w:numId w:val="2"/>
              </w:numPr>
              <w:rPr>
                <w:sz w:val="20"/>
                <w:szCs w:val="20"/>
              </w:rPr>
            </w:pPr>
            <w:r w:rsidRPr="00C96E83">
              <w:rPr>
                <w:sz w:val="20"/>
                <w:szCs w:val="20"/>
              </w:rPr>
              <w:t>Navn og alder på eventuelle søskende til barnet i hjemmet</w:t>
            </w:r>
          </w:p>
          <w:p w14:paraId="3752C96A" w14:textId="77777777" w:rsidR="00C96E83" w:rsidRPr="00C96E83" w:rsidRDefault="00C96E83" w:rsidP="00C96E83">
            <w:pPr>
              <w:numPr>
                <w:ilvl w:val="0"/>
                <w:numId w:val="2"/>
              </w:numPr>
              <w:rPr>
                <w:sz w:val="20"/>
                <w:szCs w:val="20"/>
              </w:rPr>
            </w:pPr>
            <w:r w:rsidRPr="00C96E83">
              <w:rPr>
                <w:sz w:val="20"/>
                <w:szCs w:val="20"/>
              </w:rPr>
              <w:t>Beskrivelse af eventuelle søskendes ressourcer/udfordringer</w:t>
            </w:r>
          </w:p>
          <w:p w14:paraId="7E05CAEF" w14:textId="77777777" w:rsidR="00C96E83" w:rsidRPr="00C96E83" w:rsidRDefault="00C96E83" w:rsidP="00C96E83">
            <w:pPr>
              <w:numPr>
                <w:ilvl w:val="0"/>
                <w:numId w:val="2"/>
              </w:numPr>
              <w:rPr>
                <w:sz w:val="20"/>
                <w:szCs w:val="20"/>
              </w:rPr>
            </w:pPr>
            <w:r w:rsidRPr="00C96E83">
              <w:rPr>
                <w:sz w:val="20"/>
                <w:szCs w:val="20"/>
              </w:rPr>
              <w:t>Hvordan forholder eventuelle søskende sig til hjemmetræningen</w:t>
            </w:r>
          </w:p>
          <w:p w14:paraId="3F473473" w14:textId="77777777" w:rsidR="00C96E83" w:rsidRPr="00C96E83" w:rsidRDefault="00C96E83" w:rsidP="00C96E83">
            <w:pPr>
              <w:numPr>
                <w:ilvl w:val="0"/>
                <w:numId w:val="2"/>
              </w:numPr>
              <w:rPr>
                <w:sz w:val="20"/>
                <w:szCs w:val="20"/>
              </w:rPr>
            </w:pPr>
            <w:r w:rsidRPr="00C96E83">
              <w:rPr>
                <w:sz w:val="20"/>
                <w:szCs w:val="20"/>
              </w:rPr>
              <w:t>Hvordan vil forældrene sikre, at eventuelle søskendes behov tilgodeses</w:t>
            </w:r>
          </w:p>
          <w:p w14:paraId="29B402E9" w14:textId="77777777" w:rsidR="00C96E83" w:rsidRPr="00C96E83" w:rsidRDefault="00C96E83" w:rsidP="00C96E83">
            <w:pPr>
              <w:numPr>
                <w:ilvl w:val="0"/>
                <w:numId w:val="2"/>
              </w:numPr>
              <w:rPr>
                <w:sz w:val="20"/>
                <w:szCs w:val="20"/>
              </w:rPr>
            </w:pPr>
            <w:r w:rsidRPr="00C96E83">
              <w:rPr>
                <w:sz w:val="20"/>
                <w:szCs w:val="20"/>
              </w:rPr>
              <w:t>Hvilke overvejelser har forældrene gjort sig i forhold til relationen til barnet som forælder/træner</w:t>
            </w:r>
          </w:p>
          <w:p w14:paraId="79E06408" w14:textId="77777777" w:rsidR="00C96E83" w:rsidRPr="00C96E83" w:rsidRDefault="00C96E83" w:rsidP="00C96E83">
            <w:pPr>
              <w:numPr>
                <w:ilvl w:val="0"/>
                <w:numId w:val="2"/>
              </w:numPr>
              <w:rPr>
                <w:sz w:val="20"/>
                <w:szCs w:val="20"/>
              </w:rPr>
            </w:pPr>
            <w:r w:rsidRPr="00C96E83">
              <w:rPr>
                <w:sz w:val="20"/>
                <w:szCs w:val="20"/>
              </w:rPr>
              <w:t>Kan familien hente støtte i netværket (hos hvem og til hvad)</w:t>
            </w:r>
          </w:p>
          <w:p w14:paraId="306A7A5F" w14:textId="77777777" w:rsidR="00C96E83" w:rsidRPr="00913370" w:rsidRDefault="00C96E83" w:rsidP="00913370">
            <w:pPr>
              <w:rPr>
                <w:sz w:val="20"/>
                <w:szCs w:val="20"/>
              </w:rPr>
            </w:pPr>
          </w:p>
        </w:tc>
        <w:tc>
          <w:tcPr>
            <w:tcW w:w="4889" w:type="dxa"/>
          </w:tcPr>
          <w:p w14:paraId="7FE564E7" w14:textId="77777777" w:rsidR="00913370" w:rsidRPr="00913370" w:rsidRDefault="00913370" w:rsidP="00913370">
            <w:pPr>
              <w:rPr>
                <w:sz w:val="20"/>
                <w:szCs w:val="20"/>
              </w:rPr>
            </w:pPr>
          </w:p>
        </w:tc>
      </w:tr>
      <w:tr w:rsidR="00913370" w:rsidRPr="00913370" w14:paraId="53BDBC22" w14:textId="77777777" w:rsidTr="00B22F4D">
        <w:tc>
          <w:tcPr>
            <w:tcW w:w="4889" w:type="dxa"/>
            <w:shd w:val="clear" w:color="auto" w:fill="FABF8F" w:themeFill="accent6" w:themeFillTint="99"/>
          </w:tcPr>
          <w:p w14:paraId="6B7CE691" w14:textId="77777777" w:rsidR="00913370" w:rsidRDefault="00C96E83" w:rsidP="00913370">
            <w:pPr>
              <w:rPr>
                <w:sz w:val="20"/>
                <w:szCs w:val="20"/>
              </w:rPr>
            </w:pPr>
            <w:r>
              <w:rPr>
                <w:sz w:val="20"/>
                <w:szCs w:val="20"/>
              </w:rPr>
              <w:t>4.</w:t>
            </w:r>
          </w:p>
          <w:p w14:paraId="31A62C08" w14:textId="77777777" w:rsidR="00C96E83" w:rsidRDefault="00C96E83" w:rsidP="00913370">
            <w:pPr>
              <w:rPr>
                <w:b/>
                <w:sz w:val="20"/>
                <w:szCs w:val="20"/>
              </w:rPr>
            </w:pPr>
            <w:r>
              <w:rPr>
                <w:b/>
                <w:sz w:val="20"/>
                <w:szCs w:val="20"/>
              </w:rPr>
              <w:t>Hjemmetræningsmetoden.</w:t>
            </w:r>
          </w:p>
          <w:p w14:paraId="4EF4035A" w14:textId="77777777" w:rsidR="00C96E83" w:rsidRPr="00C96E83" w:rsidRDefault="00C96E83" w:rsidP="00C96E83">
            <w:pPr>
              <w:numPr>
                <w:ilvl w:val="0"/>
                <w:numId w:val="3"/>
              </w:numPr>
              <w:rPr>
                <w:sz w:val="20"/>
                <w:szCs w:val="20"/>
              </w:rPr>
            </w:pPr>
            <w:r w:rsidRPr="00C96E83">
              <w:rPr>
                <w:sz w:val="20"/>
                <w:szCs w:val="20"/>
              </w:rPr>
              <w:t>Beskriv hjemmetræningsmetoden</w:t>
            </w:r>
          </w:p>
          <w:p w14:paraId="02316260" w14:textId="77777777" w:rsidR="00C96E83" w:rsidRPr="00C96E83" w:rsidRDefault="00C96E83" w:rsidP="00C96E83">
            <w:pPr>
              <w:numPr>
                <w:ilvl w:val="0"/>
                <w:numId w:val="3"/>
              </w:numPr>
              <w:rPr>
                <w:sz w:val="20"/>
                <w:szCs w:val="20"/>
              </w:rPr>
            </w:pPr>
            <w:r w:rsidRPr="00C96E83">
              <w:rPr>
                <w:sz w:val="20"/>
                <w:szCs w:val="20"/>
              </w:rPr>
              <w:t>Beskriv de enkelte elementer i træningen</w:t>
            </w:r>
          </w:p>
          <w:p w14:paraId="3B97A5B6" w14:textId="77777777" w:rsidR="00C96E83" w:rsidRPr="00C96E83" w:rsidRDefault="00C96E83" w:rsidP="00C96E83">
            <w:pPr>
              <w:numPr>
                <w:ilvl w:val="1"/>
                <w:numId w:val="3"/>
              </w:numPr>
              <w:rPr>
                <w:sz w:val="20"/>
                <w:szCs w:val="20"/>
              </w:rPr>
            </w:pPr>
            <w:r w:rsidRPr="00C96E83">
              <w:rPr>
                <w:sz w:val="20"/>
                <w:szCs w:val="20"/>
              </w:rPr>
              <w:t>Hvad består træningselementet af</w:t>
            </w:r>
          </w:p>
          <w:p w14:paraId="43BD10BC" w14:textId="77777777" w:rsidR="00C96E83" w:rsidRPr="00C96E83" w:rsidRDefault="00C96E83" w:rsidP="00C96E83">
            <w:pPr>
              <w:numPr>
                <w:ilvl w:val="1"/>
                <w:numId w:val="3"/>
              </w:numPr>
              <w:rPr>
                <w:sz w:val="20"/>
                <w:szCs w:val="20"/>
              </w:rPr>
            </w:pPr>
            <w:r w:rsidRPr="00C96E83">
              <w:rPr>
                <w:sz w:val="20"/>
                <w:szCs w:val="20"/>
              </w:rPr>
              <w:t>Hvordan udføres det</w:t>
            </w:r>
          </w:p>
          <w:p w14:paraId="4737D011" w14:textId="77777777" w:rsidR="00C96E83" w:rsidRPr="00C96E83" w:rsidRDefault="00C96E83" w:rsidP="00C96E83">
            <w:pPr>
              <w:numPr>
                <w:ilvl w:val="1"/>
                <w:numId w:val="3"/>
              </w:numPr>
              <w:rPr>
                <w:sz w:val="20"/>
                <w:szCs w:val="20"/>
              </w:rPr>
            </w:pPr>
            <w:r w:rsidRPr="00C96E83">
              <w:rPr>
                <w:sz w:val="20"/>
                <w:szCs w:val="20"/>
              </w:rPr>
              <w:t>Hvem udfører træningen med barnet</w:t>
            </w:r>
          </w:p>
          <w:p w14:paraId="4335F8DD" w14:textId="77777777" w:rsidR="00C96E83" w:rsidRPr="00C96E83" w:rsidRDefault="00C96E83" w:rsidP="00C96E83">
            <w:pPr>
              <w:numPr>
                <w:ilvl w:val="1"/>
                <w:numId w:val="3"/>
              </w:numPr>
              <w:rPr>
                <w:sz w:val="20"/>
                <w:szCs w:val="20"/>
              </w:rPr>
            </w:pPr>
            <w:r w:rsidRPr="00C96E83">
              <w:rPr>
                <w:sz w:val="20"/>
                <w:szCs w:val="20"/>
              </w:rPr>
              <w:t>Hvad bidrager det enkelte træningselement til i forhold til barnets udvikling, trivsel og behov (motorisk, følelsesmæssigt, kommunikativt og kognitivt)</w:t>
            </w:r>
          </w:p>
          <w:p w14:paraId="08990437" w14:textId="77777777" w:rsidR="00C96E83" w:rsidRPr="00C96E83" w:rsidRDefault="00C96E83" w:rsidP="00C96E83">
            <w:pPr>
              <w:numPr>
                <w:ilvl w:val="0"/>
                <w:numId w:val="3"/>
              </w:numPr>
              <w:rPr>
                <w:sz w:val="20"/>
                <w:szCs w:val="20"/>
              </w:rPr>
            </w:pPr>
            <w:r w:rsidRPr="00C96E83">
              <w:rPr>
                <w:sz w:val="20"/>
                <w:szCs w:val="20"/>
              </w:rPr>
              <w:lastRenderedPageBreak/>
              <w:t>Beskriv hvorledes der sikres løbende justering af metoder og mål</w:t>
            </w:r>
          </w:p>
          <w:p w14:paraId="714361DB" w14:textId="77777777" w:rsidR="00C96E83" w:rsidRPr="00C96E83" w:rsidRDefault="00C96E83" w:rsidP="00913370">
            <w:pPr>
              <w:rPr>
                <w:sz w:val="20"/>
                <w:szCs w:val="20"/>
              </w:rPr>
            </w:pPr>
          </w:p>
        </w:tc>
        <w:tc>
          <w:tcPr>
            <w:tcW w:w="4889" w:type="dxa"/>
          </w:tcPr>
          <w:p w14:paraId="410E1162" w14:textId="77777777" w:rsidR="00913370" w:rsidRPr="00913370" w:rsidRDefault="00913370" w:rsidP="00913370">
            <w:pPr>
              <w:rPr>
                <w:sz w:val="20"/>
                <w:szCs w:val="20"/>
              </w:rPr>
            </w:pPr>
          </w:p>
        </w:tc>
      </w:tr>
      <w:tr w:rsidR="00913370" w:rsidRPr="00913370" w14:paraId="5DF459D4" w14:textId="77777777" w:rsidTr="00B22F4D">
        <w:tc>
          <w:tcPr>
            <w:tcW w:w="4889" w:type="dxa"/>
            <w:shd w:val="clear" w:color="auto" w:fill="FABF8F" w:themeFill="accent6" w:themeFillTint="99"/>
          </w:tcPr>
          <w:p w14:paraId="30E754E5" w14:textId="77777777" w:rsidR="00913370" w:rsidRDefault="00C96E83" w:rsidP="00913370">
            <w:pPr>
              <w:rPr>
                <w:sz w:val="20"/>
                <w:szCs w:val="20"/>
              </w:rPr>
            </w:pPr>
            <w:r>
              <w:rPr>
                <w:sz w:val="20"/>
                <w:szCs w:val="20"/>
              </w:rPr>
              <w:t>5.</w:t>
            </w:r>
          </w:p>
          <w:p w14:paraId="35B0A84A" w14:textId="77777777" w:rsidR="00C96E83" w:rsidRDefault="00C96E83" w:rsidP="00913370">
            <w:pPr>
              <w:rPr>
                <w:sz w:val="20"/>
                <w:szCs w:val="20"/>
              </w:rPr>
            </w:pPr>
            <w:r>
              <w:rPr>
                <w:b/>
                <w:sz w:val="20"/>
                <w:szCs w:val="20"/>
              </w:rPr>
              <w:t>Opstilling af mål.</w:t>
            </w:r>
          </w:p>
          <w:p w14:paraId="5534E337" w14:textId="77777777" w:rsidR="00C96E83" w:rsidRPr="00C96E83" w:rsidRDefault="00C96E83" w:rsidP="00C96E83">
            <w:pPr>
              <w:numPr>
                <w:ilvl w:val="0"/>
                <w:numId w:val="4"/>
              </w:numPr>
              <w:rPr>
                <w:sz w:val="20"/>
                <w:szCs w:val="20"/>
              </w:rPr>
            </w:pPr>
            <w:r w:rsidRPr="00C96E83">
              <w:rPr>
                <w:sz w:val="20"/>
                <w:szCs w:val="20"/>
              </w:rPr>
              <w:t>Hvad er dine/jeres kort- og langsigtede mål for hjemmetræningen, herunder eventuelle overvejelser om varigheden af hjemmetræningen</w:t>
            </w:r>
          </w:p>
          <w:p w14:paraId="68FDA7FE" w14:textId="77777777" w:rsidR="00C96E83" w:rsidRPr="00C96E83" w:rsidRDefault="00C96E83" w:rsidP="00C96E83">
            <w:pPr>
              <w:numPr>
                <w:ilvl w:val="0"/>
                <w:numId w:val="4"/>
              </w:numPr>
              <w:rPr>
                <w:sz w:val="20"/>
                <w:szCs w:val="20"/>
              </w:rPr>
            </w:pPr>
            <w:r w:rsidRPr="00C96E83">
              <w:rPr>
                <w:sz w:val="20"/>
                <w:szCs w:val="20"/>
              </w:rPr>
              <w:t>Opstil dokumenterbare mål/målbare indikatorer for hvert enkelt træningselement</w:t>
            </w:r>
          </w:p>
          <w:p w14:paraId="6622B481" w14:textId="77777777" w:rsidR="00C96E83" w:rsidRPr="00C96E83" w:rsidRDefault="00C96E83" w:rsidP="00C96E83">
            <w:pPr>
              <w:pStyle w:val="Listeafsnit"/>
              <w:numPr>
                <w:ilvl w:val="0"/>
                <w:numId w:val="7"/>
              </w:numPr>
              <w:rPr>
                <w:sz w:val="20"/>
                <w:szCs w:val="20"/>
              </w:rPr>
            </w:pPr>
            <w:r w:rsidRPr="00C96E83">
              <w:rPr>
                <w:sz w:val="20"/>
                <w:szCs w:val="20"/>
              </w:rPr>
              <w:t>Angiv forventet tidspunkt for målopfyldelse for hvert enkelt træningselement</w:t>
            </w:r>
            <w:r w:rsidRPr="00C96E83">
              <w:rPr>
                <w:sz w:val="20"/>
                <w:szCs w:val="20"/>
              </w:rPr>
              <w:br/>
            </w:r>
          </w:p>
        </w:tc>
        <w:tc>
          <w:tcPr>
            <w:tcW w:w="4889" w:type="dxa"/>
          </w:tcPr>
          <w:p w14:paraId="5C73B505" w14:textId="77777777" w:rsidR="00913370" w:rsidRPr="00913370" w:rsidRDefault="00913370" w:rsidP="00913370">
            <w:pPr>
              <w:rPr>
                <w:sz w:val="20"/>
                <w:szCs w:val="20"/>
              </w:rPr>
            </w:pPr>
          </w:p>
        </w:tc>
      </w:tr>
      <w:tr w:rsidR="00913370" w:rsidRPr="00913370" w14:paraId="25F135A6" w14:textId="77777777" w:rsidTr="00B22F4D">
        <w:tc>
          <w:tcPr>
            <w:tcW w:w="4889" w:type="dxa"/>
            <w:shd w:val="clear" w:color="auto" w:fill="FABF8F" w:themeFill="accent6" w:themeFillTint="99"/>
          </w:tcPr>
          <w:p w14:paraId="02271221" w14:textId="77777777" w:rsidR="00913370" w:rsidRDefault="000250E1" w:rsidP="00913370">
            <w:pPr>
              <w:rPr>
                <w:sz w:val="20"/>
                <w:szCs w:val="20"/>
              </w:rPr>
            </w:pPr>
            <w:r>
              <w:rPr>
                <w:sz w:val="20"/>
                <w:szCs w:val="20"/>
              </w:rPr>
              <w:t>6.</w:t>
            </w:r>
          </w:p>
          <w:p w14:paraId="2FEF35FC" w14:textId="77777777" w:rsidR="000250E1" w:rsidRPr="004F7408" w:rsidRDefault="000250E1" w:rsidP="00913370">
            <w:pPr>
              <w:rPr>
                <w:b/>
                <w:sz w:val="20"/>
                <w:szCs w:val="20"/>
              </w:rPr>
            </w:pPr>
            <w:r w:rsidRPr="004F7408">
              <w:rPr>
                <w:b/>
                <w:sz w:val="20"/>
                <w:szCs w:val="20"/>
              </w:rPr>
              <w:t>Plan for dokumentation af hjemmetræningen.</w:t>
            </w:r>
          </w:p>
          <w:p w14:paraId="06F6CEA8" w14:textId="77777777" w:rsidR="000250E1" w:rsidRPr="000250E1" w:rsidRDefault="000250E1" w:rsidP="000250E1">
            <w:pPr>
              <w:rPr>
                <w:sz w:val="20"/>
                <w:szCs w:val="20"/>
              </w:rPr>
            </w:pPr>
            <w:r w:rsidRPr="000250E1">
              <w:rPr>
                <w:sz w:val="20"/>
                <w:szCs w:val="20"/>
              </w:rPr>
              <w:t>Beskriv procedurer for dokumentation for</w:t>
            </w:r>
          </w:p>
          <w:p w14:paraId="4562BFCC" w14:textId="77777777" w:rsidR="000250E1" w:rsidRPr="000250E1" w:rsidRDefault="000250E1" w:rsidP="000250E1">
            <w:pPr>
              <w:numPr>
                <w:ilvl w:val="0"/>
                <w:numId w:val="9"/>
              </w:numPr>
              <w:rPr>
                <w:sz w:val="20"/>
                <w:szCs w:val="20"/>
              </w:rPr>
            </w:pPr>
            <w:r w:rsidRPr="000250E1">
              <w:rPr>
                <w:sz w:val="20"/>
                <w:szCs w:val="20"/>
              </w:rPr>
              <w:t>gennemførelsen af hjemmetræningen i praksis</w:t>
            </w:r>
          </w:p>
          <w:p w14:paraId="7864DADC" w14:textId="77777777" w:rsidR="000250E1" w:rsidRPr="000250E1" w:rsidRDefault="000250E1" w:rsidP="000250E1">
            <w:pPr>
              <w:numPr>
                <w:ilvl w:val="0"/>
                <w:numId w:val="9"/>
              </w:numPr>
              <w:rPr>
                <w:sz w:val="20"/>
                <w:szCs w:val="20"/>
              </w:rPr>
            </w:pPr>
            <w:r w:rsidRPr="000250E1">
              <w:rPr>
                <w:sz w:val="20"/>
                <w:szCs w:val="20"/>
              </w:rPr>
              <w:t>barnets udvikling og</w:t>
            </w:r>
          </w:p>
          <w:p w14:paraId="502D1D63" w14:textId="77777777" w:rsidR="000250E1" w:rsidRDefault="000250E1" w:rsidP="000250E1">
            <w:pPr>
              <w:pStyle w:val="Listeafsnit"/>
              <w:numPr>
                <w:ilvl w:val="0"/>
                <w:numId w:val="8"/>
              </w:numPr>
              <w:rPr>
                <w:sz w:val="20"/>
                <w:szCs w:val="20"/>
              </w:rPr>
            </w:pPr>
            <w:r w:rsidRPr="000250E1">
              <w:rPr>
                <w:sz w:val="20"/>
                <w:szCs w:val="20"/>
              </w:rPr>
              <w:t>resultaterne af træningen, herunder grad af målopfyldelse</w:t>
            </w:r>
          </w:p>
          <w:p w14:paraId="6DCD355B" w14:textId="77777777" w:rsidR="004F7408" w:rsidRPr="004F7408" w:rsidRDefault="004F7408" w:rsidP="004F7408">
            <w:pPr>
              <w:rPr>
                <w:sz w:val="20"/>
                <w:szCs w:val="20"/>
              </w:rPr>
            </w:pPr>
          </w:p>
        </w:tc>
        <w:tc>
          <w:tcPr>
            <w:tcW w:w="4889" w:type="dxa"/>
          </w:tcPr>
          <w:p w14:paraId="7484CE74" w14:textId="77777777" w:rsidR="00913370" w:rsidRPr="00913370" w:rsidRDefault="00913370" w:rsidP="00913370">
            <w:pPr>
              <w:rPr>
                <w:sz w:val="20"/>
                <w:szCs w:val="20"/>
              </w:rPr>
            </w:pPr>
          </w:p>
        </w:tc>
      </w:tr>
      <w:tr w:rsidR="00913370" w:rsidRPr="00913370" w14:paraId="7581A756" w14:textId="77777777" w:rsidTr="00B22F4D">
        <w:tc>
          <w:tcPr>
            <w:tcW w:w="4889" w:type="dxa"/>
            <w:shd w:val="clear" w:color="auto" w:fill="FABF8F" w:themeFill="accent6" w:themeFillTint="99"/>
          </w:tcPr>
          <w:p w14:paraId="31A3DE5F" w14:textId="77777777" w:rsidR="00913370" w:rsidRDefault="004F7408" w:rsidP="00913370">
            <w:pPr>
              <w:rPr>
                <w:sz w:val="20"/>
                <w:szCs w:val="20"/>
              </w:rPr>
            </w:pPr>
            <w:r>
              <w:rPr>
                <w:sz w:val="20"/>
                <w:szCs w:val="20"/>
              </w:rPr>
              <w:t>7.</w:t>
            </w:r>
          </w:p>
          <w:p w14:paraId="7696BDC5" w14:textId="77777777" w:rsidR="004F7408" w:rsidRDefault="004F7408" w:rsidP="00913370">
            <w:pPr>
              <w:rPr>
                <w:sz w:val="20"/>
                <w:szCs w:val="20"/>
              </w:rPr>
            </w:pPr>
            <w:r w:rsidRPr="004F7408">
              <w:rPr>
                <w:b/>
                <w:sz w:val="20"/>
                <w:szCs w:val="20"/>
              </w:rPr>
              <w:t>Ugeskema for hjemmetræning</w:t>
            </w:r>
            <w:r>
              <w:rPr>
                <w:sz w:val="20"/>
                <w:szCs w:val="20"/>
              </w:rPr>
              <w:t>.</w:t>
            </w:r>
          </w:p>
          <w:p w14:paraId="0FFB37EA" w14:textId="77777777" w:rsidR="004F7408" w:rsidRPr="004F7408" w:rsidRDefault="004F7408" w:rsidP="004F7408">
            <w:pPr>
              <w:numPr>
                <w:ilvl w:val="0"/>
                <w:numId w:val="4"/>
              </w:numPr>
              <w:rPr>
                <w:sz w:val="20"/>
                <w:szCs w:val="20"/>
              </w:rPr>
            </w:pPr>
            <w:r w:rsidRPr="004F7408">
              <w:rPr>
                <w:sz w:val="20"/>
                <w:szCs w:val="20"/>
              </w:rPr>
              <w:t>Beskriv hvordan en typisk uge vil forløbe i forhold til hjemmetræning, eventuel skolegang, fritid og familieliv</w:t>
            </w:r>
          </w:p>
          <w:p w14:paraId="339CBD89" w14:textId="77777777" w:rsidR="004F7408" w:rsidRPr="004F7408" w:rsidRDefault="004F7408" w:rsidP="004F7408">
            <w:pPr>
              <w:numPr>
                <w:ilvl w:val="0"/>
                <w:numId w:val="4"/>
              </w:numPr>
              <w:rPr>
                <w:sz w:val="20"/>
                <w:szCs w:val="20"/>
              </w:rPr>
            </w:pPr>
            <w:r w:rsidRPr="004F7408">
              <w:rPr>
                <w:sz w:val="20"/>
                <w:szCs w:val="20"/>
              </w:rPr>
              <w:t>Beskriv hjemmetræningen i ugeskema med angivelse</w:t>
            </w:r>
          </w:p>
          <w:p w14:paraId="1F200D15" w14:textId="77777777" w:rsidR="004F7408" w:rsidRPr="004F7408" w:rsidRDefault="004F7408" w:rsidP="004F7408">
            <w:pPr>
              <w:numPr>
                <w:ilvl w:val="1"/>
                <w:numId w:val="4"/>
              </w:numPr>
              <w:rPr>
                <w:sz w:val="20"/>
                <w:szCs w:val="20"/>
              </w:rPr>
            </w:pPr>
            <w:r w:rsidRPr="004F7408">
              <w:rPr>
                <w:sz w:val="20"/>
                <w:szCs w:val="20"/>
              </w:rPr>
              <w:t>Hvem udfører de enkelte træningselementer med barnet</w:t>
            </w:r>
          </w:p>
          <w:p w14:paraId="2BA2B014" w14:textId="77777777" w:rsidR="004F7408" w:rsidRPr="004F7408" w:rsidRDefault="004F7408" w:rsidP="004F7408">
            <w:pPr>
              <w:pStyle w:val="Listeafsnit"/>
              <w:numPr>
                <w:ilvl w:val="0"/>
                <w:numId w:val="10"/>
              </w:numPr>
              <w:rPr>
                <w:sz w:val="20"/>
                <w:szCs w:val="20"/>
              </w:rPr>
            </w:pPr>
            <w:r w:rsidRPr="004F7408">
              <w:rPr>
                <w:sz w:val="20"/>
                <w:szCs w:val="20"/>
              </w:rPr>
              <w:t>Pauser/andre aktiviteter</w:t>
            </w:r>
            <w:r w:rsidRPr="004F7408">
              <w:rPr>
                <w:sz w:val="20"/>
                <w:szCs w:val="20"/>
              </w:rPr>
              <w:br/>
            </w:r>
          </w:p>
        </w:tc>
        <w:tc>
          <w:tcPr>
            <w:tcW w:w="4889" w:type="dxa"/>
          </w:tcPr>
          <w:p w14:paraId="1B49B3C1" w14:textId="77777777" w:rsidR="00913370" w:rsidRPr="00913370" w:rsidRDefault="00913370" w:rsidP="00913370">
            <w:pPr>
              <w:rPr>
                <w:sz w:val="20"/>
                <w:szCs w:val="20"/>
              </w:rPr>
            </w:pPr>
          </w:p>
        </w:tc>
      </w:tr>
      <w:tr w:rsidR="00913370" w:rsidRPr="00913370" w14:paraId="63903B91" w14:textId="77777777" w:rsidTr="00B22F4D">
        <w:tc>
          <w:tcPr>
            <w:tcW w:w="4889" w:type="dxa"/>
            <w:shd w:val="clear" w:color="auto" w:fill="FABF8F" w:themeFill="accent6" w:themeFillTint="99"/>
          </w:tcPr>
          <w:p w14:paraId="09FD7F3D" w14:textId="77777777" w:rsidR="00913370" w:rsidRDefault="004F7408" w:rsidP="00913370">
            <w:pPr>
              <w:rPr>
                <w:sz w:val="20"/>
                <w:szCs w:val="20"/>
              </w:rPr>
            </w:pPr>
            <w:r>
              <w:rPr>
                <w:sz w:val="20"/>
                <w:szCs w:val="20"/>
              </w:rPr>
              <w:t>8.</w:t>
            </w:r>
          </w:p>
          <w:p w14:paraId="5D06F756" w14:textId="77777777" w:rsidR="004F7408" w:rsidRDefault="004F7408" w:rsidP="00913370">
            <w:pPr>
              <w:rPr>
                <w:sz w:val="20"/>
                <w:szCs w:val="20"/>
              </w:rPr>
            </w:pPr>
            <w:r>
              <w:rPr>
                <w:b/>
                <w:sz w:val="20"/>
                <w:szCs w:val="20"/>
              </w:rPr>
              <w:t>Dagtilbud eller skole</w:t>
            </w:r>
          </w:p>
          <w:p w14:paraId="6F4B9693" w14:textId="77777777" w:rsidR="004F7408" w:rsidRPr="004F7408" w:rsidRDefault="004F7408" w:rsidP="004F7408">
            <w:pPr>
              <w:numPr>
                <w:ilvl w:val="0"/>
                <w:numId w:val="4"/>
              </w:numPr>
              <w:rPr>
                <w:sz w:val="20"/>
                <w:szCs w:val="20"/>
              </w:rPr>
            </w:pPr>
            <w:r w:rsidRPr="004F7408">
              <w:rPr>
                <w:sz w:val="20"/>
                <w:szCs w:val="20"/>
              </w:rPr>
              <w:t>Hvilket dag-, skole- eller behandlingstilbud har dit/jeres barn eller er blevet tilbudt dit/jeres barn</w:t>
            </w:r>
          </w:p>
          <w:p w14:paraId="41DC7AAA" w14:textId="77777777" w:rsidR="004F7408" w:rsidRPr="004F7408" w:rsidRDefault="004F7408" w:rsidP="004F7408">
            <w:pPr>
              <w:numPr>
                <w:ilvl w:val="0"/>
                <w:numId w:val="4"/>
              </w:numPr>
              <w:rPr>
                <w:sz w:val="20"/>
                <w:szCs w:val="20"/>
              </w:rPr>
            </w:pPr>
            <w:r w:rsidRPr="004F7408">
              <w:rPr>
                <w:sz w:val="20"/>
                <w:szCs w:val="20"/>
              </w:rPr>
              <w:t>Hvis du/I ønsker hjemmetræning i kombination med andre tilbud</w:t>
            </w:r>
          </w:p>
          <w:p w14:paraId="425AAFF0" w14:textId="77777777" w:rsidR="004F7408" w:rsidRPr="004F7408" w:rsidRDefault="004F7408" w:rsidP="004F7408">
            <w:pPr>
              <w:numPr>
                <w:ilvl w:val="1"/>
                <w:numId w:val="4"/>
              </w:numPr>
              <w:rPr>
                <w:sz w:val="20"/>
                <w:szCs w:val="20"/>
              </w:rPr>
            </w:pPr>
            <w:r w:rsidRPr="004F7408">
              <w:rPr>
                <w:sz w:val="20"/>
                <w:szCs w:val="20"/>
              </w:rPr>
              <w:t>Har der været dialog med dagtilbuddet/skolen</w:t>
            </w:r>
          </w:p>
          <w:p w14:paraId="2C1C5E69" w14:textId="77777777" w:rsidR="004F7408" w:rsidRPr="004F7408" w:rsidRDefault="004F7408" w:rsidP="004F7408">
            <w:pPr>
              <w:pStyle w:val="Listeafsnit"/>
              <w:numPr>
                <w:ilvl w:val="0"/>
                <w:numId w:val="11"/>
              </w:numPr>
              <w:rPr>
                <w:sz w:val="20"/>
                <w:szCs w:val="20"/>
              </w:rPr>
            </w:pPr>
            <w:r w:rsidRPr="004F7408">
              <w:rPr>
                <w:sz w:val="20"/>
                <w:szCs w:val="20"/>
              </w:rPr>
              <w:t>Hvordan sikres sammenhængen mellem dagtilbud/skole og hjemmetræning</w:t>
            </w:r>
            <w:r w:rsidRPr="004F7408">
              <w:rPr>
                <w:sz w:val="20"/>
                <w:szCs w:val="20"/>
              </w:rPr>
              <w:br/>
            </w:r>
          </w:p>
        </w:tc>
        <w:tc>
          <w:tcPr>
            <w:tcW w:w="4889" w:type="dxa"/>
          </w:tcPr>
          <w:p w14:paraId="575E9BEA" w14:textId="77777777" w:rsidR="00913370" w:rsidRPr="00913370" w:rsidRDefault="00913370" w:rsidP="00913370">
            <w:pPr>
              <w:rPr>
                <w:sz w:val="20"/>
                <w:szCs w:val="20"/>
              </w:rPr>
            </w:pPr>
          </w:p>
        </w:tc>
      </w:tr>
      <w:tr w:rsidR="004F7408" w:rsidRPr="00913370" w14:paraId="1C8341FE" w14:textId="77777777" w:rsidTr="00B22F4D">
        <w:tc>
          <w:tcPr>
            <w:tcW w:w="4889" w:type="dxa"/>
            <w:shd w:val="clear" w:color="auto" w:fill="FABF8F" w:themeFill="accent6" w:themeFillTint="99"/>
          </w:tcPr>
          <w:p w14:paraId="2F4A2888" w14:textId="77777777" w:rsidR="004F7408" w:rsidRDefault="004F7408" w:rsidP="00913370">
            <w:pPr>
              <w:rPr>
                <w:sz w:val="20"/>
                <w:szCs w:val="20"/>
              </w:rPr>
            </w:pPr>
            <w:r>
              <w:rPr>
                <w:sz w:val="20"/>
                <w:szCs w:val="20"/>
              </w:rPr>
              <w:t>9.</w:t>
            </w:r>
          </w:p>
          <w:p w14:paraId="4B01B0BD" w14:textId="77777777" w:rsidR="004F7408" w:rsidRDefault="004F7408" w:rsidP="00913370">
            <w:pPr>
              <w:rPr>
                <w:sz w:val="20"/>
                <w:szCs w:val="20"/>
              </w:rPr>
            </w:pPr>
            <w:r>
              <w:rPr>
                <w:b/>
                <w:sz w:val="20"/>
                <w:szCs w:val="20"/>
              </w:rPr>
              <w:t>Selvbestemt fritid, leg og sociale aktiviteter med andre børn, forældrene m.fl.</w:t>
            </w:r>
          </w:p>
          <w:p w14:paraId="1AE61981" w14:textId="77777777" w:rsidR="000A16EB" w:rsidRPr="000A16EB" w:rsidRDefault="000A16EB" w:rsidP="000A16EB">
            <w:pPr>
              <w:numPr>
                <w:ilvl w:val="0"/>
                <w:numId w:val="4"/>
              </w:numPr>
              <w:rPr>
                <w:sz w:val="20"/>
                <w:szCs w:val="20"/>
              </w:rPr>
            </w:pPr>
            <w:r w:rsidRPr="000A16EB">
              <w:rPr>
                <w:sz w:val="20"/>
                <w:szCs w:val="20"/>
              </w:rPr>
              <w:t xml:space="preserve">Hvordan vil I sikre, at jeres barns ret til selvbestemt fritid, leg og sociale </w:t>
            </w:r>
            <w:r w:rsidRPr="000A16EB">
              <w:rPr>
                <w:sz w:val="20"/>
                <w:szCs w:val="20"/>
              </w:rPr>
              <w:lastRenderedPageBreak/>
              <w:t xml:space="preserve">aktiviteter med andre børn, jer som forældre, eventuelle søskende mv., bliver tilgodeset </w:t>
            </w:r>
          </w:p>
          <w:p w14:paraId="086D3159" w14:textId="77777777" w:rsidR="004F7408" w:rsidRPr="004F7408" w:rsidRDefault="000A16EB" w:rsidP="000A16EB">
            <w:pPr>
              <w:rPr>
                <w:sz w:val="20"/>
                <w:szCs w:val="20"/>
              </w:rPr>
            </w:pPr>
            <w:r w:rsidRPr="000A16EB">
              <w:rPr>
                <w:sz w:val="20"/>
                <w:szCs w:val="20"/>
              </w:rPr>
              <w:t>Hvordan vil I støtte jeres barn til at udvikle et givende samvær med andre børn, hvis barnet har behov for støtte hertil</w:t>
            </w:r>
            <w:r w:rsidRPr="000A16EB">
              <w:rPr>
                <w:sz w:val="20"/>
                <w:szCs w:val="20"/>
              </w:rPr>
              <w:br/>
            </w:r>
          </w:p>
        </w:tc>
        <w:tc>
          <w:tcPr>
            <w:tcW w:w="4889" w:type="dxa"/>
          </w:tcPr>
          <w:p w14:paraId="600AE1BF" w14:textId="77777777" w:rsidR="004F7408" w:rsidRPr="00913370" w:rsidRDefault="004F7408" w:rsidP="00913370">
            <w:pPr>
              <w:rPr>
                <w:sz w:val="20"/>
                <w:szCs w:val="20"/>
              </w:rPr>
            </w:pPr>
          </w:p>
        </w:tc>
      </w:tr>
      <w:tr w:rsidR="004F7408" w:rsidRPr="00913370" w14:paraId="2B4E41D5" w14:textId="77777777" w:rsidTr="00B22F4D">
        <w:tc>
          <w:tcPr>
            <w:tcW w:w="4889" w:type="dxa"/>
            <w:shd w:val="clear" w:color="auto" w:fill="FABF8F" w:themeFill="accent6" w:themeFillTint="99"/>
          </w:tcPr>
          <w:p w14:paraId="72876C6F" w14:textId="77777777" w:rsidR="004F7408" w:rsidRDefault="000A16EB" w:rsidP="00913370">
            <w:pPr>
              <w:rPr>
                <w:sz w:val="20"/>
                <w:szCs w:val="20"/>
              </w:rPr>
            </w:pPr>
            <w:r>
              <w:rPr>
                <w:sz w:val="20"/>
                <w:szCs w:val="20"/>
              </w:rPr>
              <w:t>10.</w:t>
            </w:r>
          </w:p>
          <w:p w14:paraId="5057E33F" w14:textId="77777777" w:rsidR="000A16EB" w:rsidRDefault="000A16EB" w:rsidP="00913370">
            <w:pPr>
              <w:rPr>
                <w:sz w:val="20"/>
                <w:szCs w:val="20"/>
              </w:rPr>
            </w:pPr>
            <w:r>
              <w:rPr>
                <w:b/>
                <w:sz w:val="20"/>
                <w:szCs w:val="20"/>
              </w:rPr>
              <w:t>De fysiske rammer</w:t>
            </w:r>
          </w:p>
          <w:p w14:paraId="56B5CAB7" w14:textId="77777777" w:rsidR="000A16EB" w:rsidRPr="000A16EB" w:rsidRDefault="000A16EB" w:rsidP="000A16EB">
            <w:pPr>
              <w:numPr>
                <w:ilvl w:val="0"/>
                <w:numId w:val="4"/>
              </w:numPr>
              <w:rPr>
                <w:sz w:val="20"/>
                <w:szCs w:val="20"/>
              </w:rPr>
            </w:pPr>
            <w:r w:rsidRPr="000A16EB">
              <w:rPr>
                <w:sz w:val="20"/>
                <w:szCs w:val="20"/>
              </w:rPr>
              <w:t>Beskriv familiens samlede fysiske rammer, træningsareal og plads til træningsredskaber</w:t>
            </w:r>
          </w:p>
          <w:p w14:paraId="172EBEBA" w14:textId="77777777" w:rsidR="000A16EB" w:rsidRPr="000A16EB" w:rsidRDefault="000A16EB" w:rsidP="000A16EB">
            <w:pPr>
              <w:numPr>
                <w:ilvl w:val="0"/>
                <w:numId w:val="4"/>
              </w:numPr>
              <w:rPr>
                <w:sz w:val="20"/>
                <w:szCs w:val="20"/>
              </w:rPr>
            </w:pPr>
            <w:r w:rsidRPr="000A16EB">
              <w:rPr>
                <w:sz w:val="20"/>
                <w:szCs w:val="20"/>
              </w:rPr>
              <w:t>Hvordan vil eventuelle søskendes behov i forhold til de fysiske rammer tilgodeses</w:t>
            </w:r>
          </w:p>
          <w:p w14:paraId="77579CCA" w14:textId="77777777" w:rsidR="000A16EB" w:rsidRPr="000A16EB" w:rsidRDefault="000A16EB" w:rsidP="00913370">
            <w:pPr>
              <w:rPr>
                <w:sz w:val="20"/>
                <w:szCs w:val="20"/>
              </w:rPr>
            </w:pPr>
          </w:p>
        </w:tc>
        <w:tc>
          <w:tcPr>
            <w:tcW w:w="4889" w:type="dxa"/>
          </w:tcPr>
          <w:p w14:paraId="7726EC90" w14:textId="77777777" w:rsidR="004F7408" w:rsidRPr="00913370" w:rsidRDefault="004F7408" w:rsidP="00913370">
            <w:pPr>
              <w:rPr>
                <w:sz w:val="20"/>
                <w:szCs w:val="20"/>
              </w:rPr>
            </w:pPr>
          </w:p>
        </w:tc>
      </w:tr>
      <w:tr w:rsidR="004F7408" w:rsidRPr="00913370" w14:paraId="1F93EA2D" w14:textId="77777777" w:rsidTr="00B22F4D">
        <w:tc>
          <w:tcPr>
            <w:tcW w:w="4889" w:type="dxa"/>
            <w:tcBorders>
              <w:bottom w:val="single" w:sz="4" w:space="0" w:color="auto"/>
            </w:tcBorders>
            <w:shd w:val="clear" w:color="auto" w:fill="FABF8F" w:themeFill="accent6" w:themeFillTint="99"/>
          </w:tcPr>
          <w:p w14:paraId="7440430B" w14:textId="77777777" w:rsidR="004F7408" w:rsidRDefault="000A16EB" w:rsidP="00913370">
            <w:pPr>
              <w:rPr>
                <w:sz w:val="20"/>
                <w:szCs w:val="20"/>
              </w:rPr>
            </w:pPr>
            <w:r>
              <w:rPr>
                <w:sz w:val="20"/>
                <w:szCs w:val="20"/>
              </w:rPr>
              <w:t>11.</w:t>
            </w:r>
          </w:p>
          <w:p w14:paraId="605905D0" w14:textId="77777777" w:rsidR="000A16EB" w:rsidRDefault="000A16EB" w:rsidP="00913370">
            <w:pPr>
              <w:rPr>
                <w:sz w:val="20"/>
                <w:szCs w:val="20"/>
              </w:rPr>
            </w:pPr>
            <w:r>
              <w:rPr>
                <w:b/>
                <w:sz w:val="20"/>
                <w:szCs w:val="20"/>
              </w:rPr>
              <w:t>Budget</w:t>
            </w:r>
          </w:p>
          <w:p w14:paraId="5240F07A" w14:textId="77777777" w:rsidR="000A16EB" w:rsidRPr="000A16EB" w:rsidRDefault="000A16EB" w:rsidP="000A16EB">
            <w:pPr>
              <w:numPr>
                <w:ilvl w:val="0"/>
                <w:numId w:val="4"/>
              </w:numPr>
              <w:rPr>
                <w:sz w:val="20"/>
                <w:szCs w:val="20"/>
              </w:rPr>
            </w:pPr>
            <w:r w:rsidRPr="000A16EB">
              <w:rPr>
                <w:sz w:val="20"/>
                <w:szCs w:val="20"/>
              </w:rPr>
              <w:t>Opstil budget for hjemmetræningen på budgetskema</w:t>
            </w:r>
          </w:p>
          <w:p w14:paraId="20565216" w14:textId="77777777" w:rsidR="000A16EB" w:rsidRPr="000A16EB" w:rsidRDefault="000A16EB" w:rsidP="00913370">
            <w:pPr>
              <w:rPr>
                <w:sz w:val="20"/>
                <w:szCs w:val="20"/>
              </w:rPr>
            </w:pPr>
          </w:p>
        </w:tc>
        <w:tc>
          <w:tcPr>
            <w:tcW w:w="4889" w:type="dxa"/>
            <w:tcBorders>
              <w:bottom w:val="single" w:sz="4" w:space="0" w:color="auto"/>
            </w:tcBorders>
          </w:tcPr>
          <w:p w14:paraId="2A97E0B3" w14:textId="77777777" w:rsidR="004F7408" w:rsidRPr="00913370" w:rsidRDefault="004F7408" w:rsidP="00913370">
            <w:pPr>
              <w:rPr>
                <w:sz w:val="20"/>
                <w:szCs w:val="20"/>
              </w:rPr>
            </w:pPr>
          </w:p>
        </w:tc>
      </w:tr>
      <w:tr w:rsidR="000A16EB" w:rsidRPr="00913370" w14:paraId="7ED2C4B7" w14:textId="77777777" w:rsidTr="00B22F4D">
        <w:tc>
          <w:tcPr>
            <w:tcW w:w="9778" w:type="dxa"/>
            <w:gridSpan w:val="2"/>
            <w:shd w:val="clear" w:color="auto" w:fill="FABF8F" w:themeFill="accent6" w:themeFillTint="99"/>
          </w:tcPr>
          <w:p w14:paraId="088B8E34" w14:textId="77777777" w:rsidR="000A16EB" w:rsidRDefault="000A16EB" w:rsidP="00913370">
            <w:pPr>
              <w:rPr>
                <w:sz w:val="20"/>
                <w:szCs w:val="20"/>
              </w:rPr>
            </w:pPr>
            <w:r>
              <w:rPr>
                <w:sz w:val="20"/>
                <w:szCs w:val="20"/>
              </w:rPr>
              <w:t>12.</w:t>
            </w:r>
          </w:p>
          <w:p w14:paraId="6CDB09CD" w14:textId="77777777" w:rsidR="000A16EB" w:rsidRPr="000A16EB" w:rsidRDefault="000A16EB" w:rsidP="00913370">
            <w:pPr>
              <w:rPr>
                <w:b/>
                <w:sz w:val="20"/>
                <w:szCs w:val="20"/>
              </w:rPr>
            </w:pPr>
            <w:r w:rsidRPr="000A16EB">
              <w:rPr>
                <w:b/>
                <w:sz w:val="20"/>
                <w:szCs w:val="20"/>
              </w:rPr>
              <w:t>Samtykkeerklæring</w:t>
            </w:r>
          </w:p>
          <w:p w14:paraId="2A13DE0F" w14:textId="0C7104F0" w:rsidR="000A16EB" w:rsidRPr="000A16EB" w:rsidRDefault="000A16EB" w:rsidP="000A16EB">
            <w:pPr>
              <w:rPr>
                <w:sz w:val="20"/>
                <w:szCs w:val="20"/>
              </w:rPr>
            </w:pPr>
            <w:r>
              <w:rPr>
                <w:sz w:val="20"/>
                <w:szCs w:val="20"/>
              </w:rPr>
              <w:t xml:space="preserve">Med min/vores underskrift giver </w:t>
            </w:r>
            <w:r w:rsidR="00F57D71">
              <w:rPr>
                <w:sz w:val="20"/>
                <w:szCs w:val="20"/>
              </w:rPr>
              <w:t>j</w:t>
            </w:r>
            <w:r w:rsidRPr="000A16EB">
              <w:rPr>
                <w:sz w:val="20"/>
                <w:szCs w:val="20"/>
              </w:rPr>
              <w:t>eg/vi hermed samtykke til, at kommunen kan indhente og videregive</w:t>
            </w:r>
            <w:r>
              <w:rPr>
                <w:sz w:val="20"/>
                <w:szCs w:val="20"/>
              </w:rPr>
              <w:t xml:space="preserve"> </w:t>
            </w:r>
            <w:r w:rsidRPr="000A16EB">
              <w:rPr>
                <w:sz w:val="20"/>
                <w:szCs w:val="20"/>
              </w:rPr>
              <w:t>oplysninger i form af statuserklæringer/beskrivelser fra relevante fagpersoner om mit barns helbredsforhold, udvikling og trivsel i relation til ansøgning om hjemmetræning og i et eventuelt hjemmetræningsforløb.</w:t>
            </w:r>
          </w:p>
          <w:p w14:paraId="573A9E2B" w14:textId="77777777" w:rsidR="000A16EB" w:rsidRPr="00913370" w:rsidRDefault="000A16EB" w:rsidP="00913370">
            <w:pPr>
              <w:rPr>
                <w:sz w:val="20"/>
                <w:szCs w:val="20"/>
              </w:rPr>
            </w:pPr>
          </w:p>
        </w:tc>
      </w:tr>
    </w:tbl>
    <w:p w14:paraId="76D18C4D" w14:textId="77777777" w:rsidR="004A2140" w:rsidRDefault="004A2140" w:rsidP="00913370"/>
    <w:p w14:paraId="60004E7F" w14:textId="77777777" w:rsidR="004A2140" w:rsidRDefault="004A2140" w:rsidP="004A2140">
      <w:pPr>
        <w:rPr>
          <w:sz w:val="22"/>
          <w:szCs w:val="22"/>
        </w:rPr>
      </w:pPr>
    </w:p>
    <w:p w14:paraId="06D046F7" w14:textId="77777777" w:rsidR="000A16EB" w:rsidRDefault="000A16EB" w:rsidP="004A2140">
      <w:pPr>
        <w:rPr>
          <w:sz w:val="22"/>
          <w:szCs w:val="22"/>
        </w:rPr>
      </w:pPr>
      <w:r>
        <w:rPr>
          <w:sz w:val="22"/>
          <w:szCs w:val="22"/>
        </w:rPr>
        <w:t>Dato:</w:t>
      </w:r>
    </w:p>
    <w:p w14:paraId="7F3F29A0" w14:textId="77777777" w:rsidR="000A16EB" w:rsidRDefault="000A16EB" w:rsidP="004A2140">
      <w:pPr>
        <w:rPr>
          <w:sz w:val="22"/>
          <w:szCs w:val="22"/>
        </w:rPr>
      </w:pPr>
    </w:p>
    <w:p w14:paraId="352CCC4C" w14:textId="77777777" w:rsidR="000A16EB" w:rsidRDefault="000A16EB" w:rsidP="004A2140">
      <w:pPr>
        <w:rPr>
          <w:sz w:val="22"/>
          <w:szCs w:val="22"/>
        </w:rPr>
      </w:pPr>
      <w:r>
        <w:rPr>
          <w:sz w:val="22"/>
          <w:szCs w:val="22"/>
        </w:rPr>
        <w:t>Underskrift:</w:t>
      </w:r>
      <w:r>
        <w:rPr>
          <w:sz w:val="22"/>
          <w:szCs w:val="22"/>
        </w:rPr>
        <w:tab/>
      </w:r>
      <w:r>
        <w:rPr>
          <w:sz w:val="22"/>
          <w:szCs w:val="22"/>
        </w:rPr>
        <w:tab/>
      </w:r>
      <w:r>
        <w:rPr>
          <w:sz w:val="22"/>
          <w:szCs w:val="22"/>
        </w:rPr>
        <w:tab/>
        <w:t>_______________________________</w:t>
      </w:r>
    </w:p>
    <w:p w14:paraId="12A64C1D" w14:textId="77777777" w:rsidR="000A16EB" w:rsidRDefault="000A16EB" w:rsidP="004A2140">
      <w:pPr>
        <w:rPr>
          <w:sz w:val="22"/>
          <w:szCs w:val="22"/>
        </w:rPr>
      </w:pPr>
    </w:p>
    <w:p w14:paraId="10C2B979" w14:textId="77777777" w:rsidR="000A16EB" w:rsidRDefault="000A16EB" w:rsidP="004A2140">
      <w:pPr>
        <w:rPr>
          <w:sz w:val="22"/>
          <w:szCs w:val="22"/>
        </w:rPr>
      </w:pPr>
    </w:p>
    <w:p w14:paraId="19520EA2" w14:textId="77777777" w:rsidR="000A16EB" w:rsidRDefault="000A16EB" w:rsidP="004A2140">
      <w:pPr>
        <w:rPr>
          <w:sz w:val="22"/>
          <w:szCs w:val="22"/>
        </w:rPr>
      </w:pPr>
      <w:r>
        <w:rPr>
          <w:sz w:val="22"/>
          <w:szCs w:val="22"/>
        </w:rPr>
        <w:t>Underskrift:</w:t>
      </w:r>
      <w:r>
        <w:rPr>
          <w:sz w:val="22"/>
          <w:szCs w:val="22"/>
        </w:rPr>
        <w:tab/>
      </w:r>
      <w:r>
        <w:rPr>
          <w:sz w:val="22"/>
          <w:szCs w:val="22"/>
        </w:rPr>
        <w:tab/>
      </w:r>
      <w:r>
        <w:rPr>
          <w:sz w:val="22"/>
          <w:szCs w:val="22"/>
        </w:rPr>
        <w:tab/>
        <w:t>_______________________________</w:t>
      </w:r>
    </w:p>
    <w:p w14:paraId="7C080EC0" w14:textId="77777777" w:rsidR="000A16EB" w:rsidRDefault="000A16EB" w:rsidP="004A2140">
      <w:pPr>
        <w:rPr>
          <w:sz w:val="22"/>
          <w:szCs w:val="22"/>
        </w:rPr>
      </w:pPr>
    </w:p>
    <w:p w14:paraId="5C2ADAE7" w14:textId="77777777" w:rsidR="000A16EB" w:rsidRDefault="000A16EB" w:rsidP="004A2140">
      <w:pPr>
        <w:rPr>
          <w:sz w:val="22"/>
          <w:szCs w:val="22"/>
        </w:rPr>
      </w:pPr>
    </w:p>
    <w:p w14:paraId="731CB332" w14:textId="77777777" w:rsidR="00ED18FE" w:rsidRDefault="00ED18FE" w:rsidP="004A2140">
      <w:pPr>
        <w:rPr>
          <w:sz w:val="22"/>
          <w:szCs w:val="22"/>
        </w:rPr>
      </w:pPr>
    </w:p>
    <w:p w14:paraId="2F1378DB" w14:textId="77777777" w:rsidR="00B22F4D" w:rsidRDefault="00B22F4D" w:rsidP="004A2140">
      <w:pPr>
        <w:rPr>
          <w:sz w:val="22"/>
          <w:szCs w:val="22"/>
        </w:rPr>
      </w:pPr>
    </w:p>
    <w:p w14:paraId="19102E6C" w14:textId="77777777" w:rsidR="00B22F4D" w:rsidRDefault="00B22F4D" w:rsidP="004A2140">
      <w:pPr>
        <w:rPr>
          <w:sz w:val="22"/>
          <w:szCs w:val="22"/>
        </w:rPr>
      </w:pPr>
    </w:p>
    <w:p w14:paraId="1CD195F1" w14:textId="77777777" w:rsidR="00B22F4D" w:rsidRDefault="00B22F4D" w:rsidP="004A2140">
      <w:pPr>
        <w:rPr>
          <w:sz w:val="22"/>
          <w:szCs w:val="22"/>
        </w:rPr>
      </w:pPr>
    </w:p>
    <w:p w14:paraId="2F71F493" w14:textId="77777777" w:rsidR="00B22F4D" w:rsidRDefault="00B22F4D" w:rsidP="004A2140">
      <w:pPr>
        <w:rPr>
          <w:sz w:val="22"/>
          <w:szCs w:val="22"/>
        </w:rPr>
      </w:pPr>
    </w:p>
    <w:p w14:paraId="41C083D1" w14:textId="77777777" w:rsidR="00B22F4D" w:rsidRDefault="00B22F4D" w:rsidP="004A2140">
      <w:pPr>
        <w:rPr>
          <w:sz w:val="22"/>
          <w:szCs w:val="22"/>
        </w:rPr>
      </w:pPr>
    </w:p>
    <w:p w14:paraId="118DCFA8" w14:textId="77777777" w:rsidR="00B22F4D" w:rsidRDefault="00B22F4D" w:rsidP="004A2140">
      <w:pPr>
        <w:rPr>
          <w:sz w:val="22"/>
          <w:szCs w:val="22"/>
        </w:rPr>
      </w:pPr>
    </w:p>
    <w:p w14:paraId="086414A2" w14:textId="77777777" w:rsidR="00B22F4D" w:rsidRDefault="00B22F4D" w:rsidP="004A2140">
      <w:pPr>
        <w:rPr>
          <w:sz w:val="22"/>
          <w:szCs w:val="22"/>
        </w:rPr>
      </w:pPr>
    </w:p>
    <w:p w14:paraId="027851F6" w14:textId="77777777" w:rsidR="00B22F4D" w:rsidRDefault="00B22F4D" w:rsidP="004A2140">
      <w:pPr>
        <w:rPr>
          <w:sz w:val="22"/>
          <w:szCs w:val="22"/>
        </w:rPr>
      </w:pPr>
    </w:p>
    <w:p w14:paraId="5CED0C4D" w14:textId="77777777" w:rsidR="00B22F4D" w:rsidRDefault="00B22F4D" w:rsidP="004A2140">
      <w:pPr>
        <w:rPr>
          <w:sz w:val="22"/>
          <w:szCs w:val="22"/>
        </w:rPr>
      </w:pPr>
    </w:p>
    <w:p w14:paraId="0CFDE030" w14:textId="77777777" w:rsidR="00B22F4D" w:rsidRDefault="00B22F4D" w:rsidP="004A2140">
      <w:pPr>
        <w:rPr>
          <w:sz w:val="22"/>
          <w:szCs w:val="22"/>
        </w:rPr>
      </w:pPr>
    </w:p>
    <w:p w14:paraId="028E3F5F" w14:textId="77777777" w:rsidR="00B22F4D" w:rsidRDefault="00B22F4D" w:rsidP="004A2140">
      <w:pPr>
        <w:rPr>
          <w:sz w:val="22"/>
          <w:szCs w:val="22"/>
        </w:rPr>
      </w:pPr>
    </w:p>
    <w:p w14:paraId="2621E040" w14:textId="77777777" w:rsidR="00B22F4D" w:rsidRDefault="00B22F4D" w:rsidP="004A2140">
      <w:pPr>
        <w:rPr>
          <w:sz w:val="22"/>
          <w:szCs w:val="22"/>
        </w:rPr>
      </w:pPr>
    </w:p>
    <w:p w14:paraId="7CA4CEB1" w14:textId="77777777" w:rsidR="00B22F4D" w:rsidRDefault="00B22F4D" w:rsidP="004A2140">
      <w:pPr>
        <w:rPr>
          <w:sz w:val="22"/>
          <w:szCs w:val="22"/>
        </w:rPr>
      </w:pPr>
    </w:p>
    <w:p w14:paraId="599A4C2B" w14:textId="77777777" w:rsidR="00B22F4D" w:rsidRDefault="00B22F4D" w:rsidP="004A2140">
      <w:pPr>
        <w:rPr>
          <w:sz w:val="22"/>
          <w:szCs w:val="22"/>
        </w:rPr>
      </w:pPr>
    </w:p>
    <w:p w14:paraId="0F68EECE" w14:textId="77777777" w:rsidR="000A16EB" w:rsidRDefault="000A16EB" w:rsidP="004A214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ook w:val="04A0" w:firstRow="1" w:lastRow="0" w:firstColumn="1" w:lastColumn="0" w:noHBand="0" w:noVBand="1"/>
      </w:tblPr>
      <w:tblGrid>
        <w:gridCol w:w="9520"/>
      </w:tblGrid>
      <w:tr w:rsidR="004A2140" w:rsidRPr="00130C0E" w14:paraId="1812EFCF" w14:textId="77777777" w:rsidTr="00ED18FE">
        <w:tc>
          <w:tcPr>
            <w:tcW w:w="9746" w:type="dxa"/>
            <w:shd w:val="clear" w:color="auto" w:fill="FABF8F" w:themeFill="accent6" w:themeFillTint="99"/>
          </w:tcPr>
          <w:p w14:paraId="479E1EDD" w14:textId="77777777" w:rsidR="004A2140" w:rsidRPr="00130C0E" w:rsidRDefault="004A2140" w:rsidP="00B340F3">
            <w:pPr>
              <w:pStyle w:val="Overskrift1"/>
              <w:rPr>
                <w:sz w:val="22"/>
                <w:szCs w:val="22"/>
              </w:rPr>
            </w:pPr>
            <w:r w:rsidRPr="00130C0E">
              <w:rPr>
                <w:sz w:val="22"/>
                <w:szCs w:val="22"/>
              </w:rPr>
              <w:br w:type="page"/>
            </w:r>
            <w:r w:rsidRPr="00130C0E">
              <w:rPr>
                <w:sz w:val="22"/>
                <w:szCs w:val="22"/>
              </w:rPr>
              <w:br w:type="page"/>
            </w:r>
            <w:r w:rsidRPr="00130C0E">
              <w:rPr>
                <w:rFonts w:eastAsia="Calibri"/>
                <w:b w:val="0"/>
                <w:bCs w:val="0"/>
                <w:sz w:val="20"/>
                <w:szCs w:val="20"/>
              </w:rPr>
              <w:br w:type="page"/>
            </w:r>
            <w:r w:rsidRPr="00130C0E">
              <w:br w:type="page"/>
              <w:t>Hvad siger loven</w:t>
            </w:r>
          </w:p>
        </w:tc>
      </w:tr>
    </w:tbl>
    <w:p w14:paraId="2986A4C7" w14:textId="77777777" w:rsidR="004A2140" w:rsidRPr="00130C0E" w:rsidRDefault="004A2140" w:rsidP="004A2140">
      <w:pPr>
        <w:rPr>
          <w:sz w:val="22"/>
          <w:szCs w:val="22"/>
        </w:rPr>
      </w:pPr>
    </w:p>
    <w:p w14:paraId="2D6C3232" w14:textId="77777777" w:rsidR="004A2140" w:rsidRPr="00130C0E" w:rsidRDefault="004A2140" w:rsidP="004A2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ook w:val="04A0" w:firstRow="1" w:lastRow="0" w:firstColumn="1" w:lastColumn="0" w:noHBand="0" w:noVBand="1"/>
      </w:tblPr>
      <w:tblGrid>
        <w:gridCol w:w="9628"/>
      </w:tblGrid>
      <w:tr w:rsidR="004A2140" w:rsidRPr="00130C0E" w14:paraId="3537994C" w14:textId="77777777" w:rsidTr="00ED18FE">
        <w:tc>
          <w:tcPr>
            <w:tcW w:w="9778" w:type="dxa"/>
            <w:shd w:val="clear" w:color="auto" w:fill="FABF8F" w:themeFill="accent6" w:themeFillTint="99"/>
          </w:tcPr>
          <w:p w14:paraId="2ACE8214" w14:textId="77777777" w:rsidR="004A2140" w:rsidRPr="00130C0E" w:rsidRDefault="004A2140" w:rsidP="00B340F3">
            <w:pPr>
              <w:rPr>
                <w:b/>
              </w:rPr>
            </w:pPr>
          </w:p>
          <w:p w14:paraId="4F6111E8" w14:textId="3E00B5A1" w:rsidR="004A2140" w:rsidRDefault="00855C6A" w:rsidP="00FE72E9">
            <w:pPr>
              <w:shd w:val="clear" w:color="auto" w:fill="FABF8F" w:themeFill="accent6" w:themeFillTint="99"/>
              <w:rPr>
                <w:b/>
              </w:rPr>
            </w:pPr>
            <w:r>
              <w:rPr>
                <w:b/>
              </w:rPr>
              <w:t>Barnets Lov § 85</w:t>
            </w:r>
          </w:p>
          <w:p w14:paraId="51C3749A" w14:textId="77777777" w:rsidR="00FE72E9" w:rsidRDefault="00FE72E9" w:rsidP="00FE72E9">
            <w:pPr>
              <w:pStyle w:val="Overskrift2"/>
              <w:shd w:val="clear" w:color="auto" w:fill="FABF8F" w:themeFill="accent6" w:themeFillTint="99"/>
              <w:spacing w:before="0"/>
              <w:rPr>
                <w:rFonts w:ascii="Verdana" w:eastAsia="Times New Roman" w:hAnsi="Verdana" w:cs="Times New Roman"/>
                <w:color w:val="auto"/>
                <w:sz w:val="20"/>
                <w:szCs w:val="20"/>
              </w:rPr>
            </w:pPr>
          </w:p>
          <w:p w14:paraId="64147AD6" w14:textId="23A5F841" w:rsidR="00855C6A" w:rsidRPr="00FE72E9" w:rsidRDefault="00855C6A" w:rsidP="00FE72E9">
            <w:pPr>
              <w:pStyle w:val="Overskrift2"/>
              <w:shd w:val="clear" w:color="auto" w:fill="FABF8F" w:themeFill="accent6" w:themeFillTint="99"/>
              <w:spacing w:before="0"/>
              <w:rPr>
                <w:rFonts w:ascii="Verdana" w:eastAsia="Times New Roman" w:hAnsi="Verdana" w:cs="Times New Roman"/>
                <w:color w:val="auto"/>
                <w:sz w:val="20"/>
                <w:szCs w:val="20"/>
              </w:rPr>
            </w:pPr>
            <w:r w:rsidRPr="00855C6A">
              <w:rPr>
                <w:rFonts w:ascii="Verdana" w:eastAsia="Times New Roman" w:hAnsi="Verdana" w:cs="Times New Roman"/>
                <w:color w:val="auto"/>
                <w:sz w:val="20"/>
                <w:szCs w:val="20"/>
              </w:rPr>
              <w:t xml:space="preserve">§ </w:t>
            </w:r>
            <w:r w:rsidRPr="000926BD">
              <w:rPr>
                <w:rFonts w:ascii="Verdana" w:eastAsia="Times New Roman" w:hAnsi="Verdana" w:cs="Times New Roman"/>
                <w:color w:val="auto"/>
                <w:sz w:val="20"/>
                <w:szCs w:val="20"/>
              </w:rPr>
              <w:t>85.</w:t>
            </w:r>
            <w:r w:rsidR="00FE72E9" w:rsidRPr="000926BD">
              <w:rPr>
                <w:rFonts w:ascii="Verdana" w:eastAsia="Times New Roman" w:hAnsi="Verdana" w:cs="Times New Roman"/>
                <w:color w:val="auto"/>
                <w:sz w:val="20"/>
                <w:szCs w:val="20"/>
              </w:rPr>
              <w:t xml:space="preserve"> </w:t>
            </w:r>
            <w:r w:rsidRPr="000926BD">
              <w:rPr>
                <w:rFonts w:ascii="Verdana" w:hAnsi="Verdana"/>
                <w:color w:val="auto"/>
                <w:sz w:val="20"/>
                <w:szCs w:val="20"/>
              </w:rPr>
              <w:t>Kommunalbestyrelsen godkender efter anmodning fra forældremyndighedsindehaveren, at forældrene helt eller delvis udfører hjemmetræning i hjemmet, jf. </w:t>
            </w:r>
            <w:hyperlink r:id="rId6" w:anchor="p82" w:history="1">
              <w:r w:rsidRPr="000926BD">
                <w:rPr>
                  <w:rFonts w:ascii="Verdana" w:hAnsi="Verdana"/>
                  <w:color w:val="auto"/>
                  <w:sz w:val="20"/>
                  <w:szCs w:val="20"/>
                </w:rPr>
                <w:t>§ 82</w:t>
              </w:r>
            </w:hyperlink>
            <w:r w:rsidRPr="000926BD">
              <w:rPr>
                <w:rFonts w:ascii="Verdana" w:hAnsi="Verdana"/>
                <w:color w:val="auto"/>
                <w:sz w:val="20"/>
                <w:szCs w:val="20"/>
              </w:rPr>
              <w:t> , stk. 1, nr. 3, hvis følgende betingelser er opfyldt:</w:t>
            </w:r>
            <w:r w:rsidRPr="00855C6A">
              <w:rPr>
                <w:rFonts w:ascii="Verdana" w:hAnsi="Verdana"/>
                <w:sz w:val="20"/>
                <w:szCs w:val="20"/>
              </w:rPr>
              <w:t> </w:t>
            </w:r>
          </w:p>
          <w:p w14:paraId="00B95A35" w14:textId="77777777" w:rsidR="00855C6A" w:rsidRPr="00855C6A" w:rsidRDefault="00855C6A" w:rsidP="00FE72E9">
            <w:pPr>
              <w:pStyle w:val="NormalWeb"/>
              <w:numPr>
                <w:ilvl w:val="0"/>
                <w:numId w:val="12"/>
              </w:numPr>
              <w:shd w:val="clear" w:color="auto" w:fill="FABF8F" w:themeFill="accent6" w:themeFillTint="99"/>
              <w:spacing w:before="0" w:beforeAutospacing="0" w:after="150" w:afterAutospacing="0"/>
              <w:rPr>
                <w:rFonts w:ascii="Verdana" w:hAnsi="Verdana"/>
                <w:sz w:val="20"/>
                <w:szCs w:val="20"/>
                <w:lang w:eastAsia="en-US"/>
              </w:rPr>
            </w:pPr>
            <w:r w:rsidRPr="00855C6A">
              <w:rPr>
                <w:rFonts w:ascii="Verdana" w:hAnsi="Verdana"/>
                <w:sz w:val="20"/>
                <w:szCs w:val="20"/>
                <w:lang w:eastAsia="en-US"/>
              </w:rPr>
              <w:t>Hjemmetræningen fremmer barnets eller den unges tarv og trivsel og imødekommer barnets eller den unges behov.</w:t>
            </w:r>
          </w:p>
          <w:p w14:paraId="61C65D66" w14:textId="77777777" w:rsidR="00855C6A" w:rsidRPr="00855C6A" w:rsidRDefault="00855C6A" w:rsidP="00FE72E9">
            <w:pPr>
              <w:pStyle w:val="NormalWeb"/>
              <w:numPr>
                <w:ilvl w:val="0"/>
                <w:numId w:val="12"/>
              </w:numPr>
              <w:shd w:val="clear" w:color="auto" w:fill="FABF8F" w:themeFill="accent6" w:themeFillTint="99"/>
              <w:spacing w:before="0" w:beforeAutospacing="0" w:after="150" w:afterAutospacing="0"/>
              <w:rPr>
                <w:rFonts w:ascii="Verdana" w:hAnsi="Verdana"/>
                <w:sz w:val="20"/>
                <w:szCs w:val="20"/>
                <w:lang w:eastAsia="en-US"/>
              </w:rPr>
            </w:pPr>
            <w:r w:rsidRPr="00855C6A">
              <w:rPr>
                <w:rFonts w:ascii="Verdana" w:hAnsi="Verdana"/>
                <w:sz w:val="20"/>
                <w:szCs w:val="20"/>
                <w:lang w:eastAsia="en-US"/>
              </w:rPr>
              <w:t>Forældrene er i stand til at udføre opgaverne.</w:t>
            </w:r>
          </w:p>
          <w:p w14:paraId="11F9EA1A" w14:textId="77777777" w:rsidR="00855C6A" w:rsidRPr="00855C6A" w:rsidRDefault="00855C6A" w:rsidP="00FE72E9">
            <w:pPr>
              <w:pStyle w:val="NormalWeb"/>
              <w:numPr>
                <w:ilvl w:val="0"/>
                <w:numId w:val="12"/>
              </w:numPr>
              <w:shd w:val="clear" w:color="auto" w:fill="FABF8F" w:themeFill="accent6" w:themeFillTint="99"/>
              <w:spacing w:before="0" w:beforeAutospacing="0" w:after="150" w:afterAutospacing="0"/>
              <w:rPr>
                <w:rFonts w:ascii="Verdana" w:hAnsi="Verdana"/>
                <w:sz w:val="20"/>
                <w:szCs w:val="20"/>
                <w:lang w:eastAsia="en-US"/>
              </w:rPr>
            </w:pPr>
            <w:r w:rsidRPr="00855C6A">
              <w:rPr>
                <w:rFonts w:ascii="Verdana" w:hAnsi="Verdana"/>
                <w:sz w:val="20"/>
                <w:szCs w:val="20"/>
                <w:lang w:eastAsia="en-US"/>
              </w:rPr>
              <w:t>Hjemmetræningen sker efter dokumenterbare træningsmetoder.</w:t>
            </w:r>
          </w:p>
          <w:p w14:paraId="3306837B" w14:textId="2F17FF42" w:rsidR="00855C6A" w:rsidRPr="000926BD" w:rsidRDefault="00855C6A" w:rsidP="000926BD">
            <w:pPr>
              <w:pStyle w:val="Overskrift2"/>
              <w:spacing w:before="0"/>
              <w:rPr>
                <w:rFonts w:ascii="Verdana" w:eastAsia="Times New Roman" w:hAnsi="Verdana" w:cs="Times New Roman"/>
                <w:color w:val="auto"/>
                <w:sz w:val="20"/>
                <w:szCs w:val="20"/>
              </w:rPr>
            </w:pPr>
            <w:r w:rsidRPr="000926BD">
              <w:rPr>
                <w:rFonts w:ascii="Verdana" w:eastAsia="Times New Roman" w:hAnsi="Verdana" w:cs="Times New Roman"/>
                <w:color w:val="auto"/>
                <w:sz w:val="20"/>
                <w:szCs w:val="20"/>
              </w:rPr>
              <w:t>Stk. 2.</w:t>
            </w:r>
            <w:r w:rsidR="000926BD" w:rsidRPr="000926BD">
              <w:rPr>
                <w:rFonts w:ascii="Verdana" w:eastAsia="Times New Roman" w:hAnsi="Verdana" w:cs="Times New Roman"/>
                <w:color w:val="auto"/>
                <w:sz w:val="20"/>
                <w:szCs w:val="20"/>
              </w:rPr>
              <w:t xml:space="preserve"> </w:t>
            </w:r>
            <w:r w:rsidRPr="000926BD">
              <w:rPr>
                <w:rFonts w:ascii="Verdana" w:hAnsi="Verdana"/>
                <w:color w:val="auto"/>
                <w:sz w:val="20"/>
                <w:szCs w:val="20"/>
              </w:rPr>
              <w:t>Sundhedsfaglige træningselementer, som enten er fastlagt som sygehusbehandling eller på anden vis har karakter af specialiseret sundhedsfaglig behandling, kan ikke godkendes som en del af hjemmetræningen.</w:t>
            </w:r>
          </w:p>
          <w:p w14:paraId="40E54E25" w14:textId="77777777" w:rsidR="000926BD" w:rsidRPr="000926BD" w:rsidRDefault="000926BD" w:rsidP="00855C6A">
            <w:pPr>
              <w:pStyle w:val="Overskrift2"/>
              <w:spacing w:before="0"/>
              <w:rPr>
                <w:rFonts w:ascii="Verdana" w:eastAsia="Times New Roman" w:hAnsi="Verdana" w:cs="Times New Roman"/>
                <w:color w:val="auto"/>
                <w:sz w:val="20"/>
                <w:szCs w:val="20"/>
              </w:rPr>
            </w:pPr>
          </w:p>
          <w:p w14:paraId="420A1A96" w14:textId="41F91646" w:rsidR="00855C6A" w:rsidRPr="000926BD" w:rsidRDefault="00855C6A" w:rsidP="000926BD">
            <w:pPr>
              <w:pStyle w:val="Overskrift2"/>
              <w:spacing w:before="0"/>
              <w:rPr>
                <w:rFonts w:ascii="Verdana" w:eastAsia="Times New Roman" w:hAnsi="Verdana" w:cs="Times New Roman"/>
                <w:color w:val="auto"/>
                <w:sz w:val="20"/>
                <w:szCs w:val="20"/>
              </w:rPr>
            </w:pPr>
            <w:r w:rsidRPr="000926BD">
              <w:rPr>
                <w:rFonts w:ascii="Verdana" w:eastAsia="Times New Roman" w:hAnsi="Verdana" w:cs="Times New Roman"/>
                <w:color w:val="auto"/>
                <w:sz w:val="20"/>
                <w:szCs w:val="20"/>
              </w:rPr>
              <w:t>Stk. 3.</w:t>
            </w:r>
            <w:r w:rsidR="000926BD" w:rsidRPr="000926BD">
              <w:rPr>
                <w:rFonts w:ascii="Verdana" w:eastAsia="Times New Roman" w:hAnsi="Verdana" w:cs="Times New Roman"/>
                <w:color w:val="auto"/>
                <w:sz w:val="20"/>
                <w:szCs w:val="20"/>
              </w:rPr>
              <w:t xml:space="preserve"> </w:t>
            </w:r>
            <w:r w:rsidRPr="000926BD">
              <w:rPr>
                <w:rFonts w:ascii="Verdana" w:hAnsi="Verdana"/>
                <w:color w:val="auto"/>
                <w:sz w:val="20"/>
                <w:szCs w:val="20"/>
              </w:rPr>
              <w:t>Godkendelse efter stk. 1 skal ske på baggrund af en børnefaglig undersøgelse, jf. </w:t>
            </w:r>
            <w:hyperlink r:id="rId7" w:anchor="p20" w:history="1">
              <w:r w:rsidRPr="000926BD">
                <w:rPr>
                  <w:rFonts w:ascii="Verdana" w:hAnsi="Verdana"/>
                  <w:color w:val="auto"/>
                  <w:sz w:val="20"/>
                  <w:szCs w:val="20"/>
                </w:rPr>
                <w:t>§§ 20</w:t>
              </w:r>
            </w:hyperlink>
            <w:r w:rsidRPr="000926BD">
              <w:rPr>
                <w:rFonts w:ascii="Verdana" w:hAnsi="Verdana"/>
                <w:color w:val="auto"/>
                <w:sz w:val="20"/>
                <w:szCs w:val="20"/>
              </w:rPr>
              <w:t> og </w:t>
            </w:r>
            <w:hyperlink r:id="rId8" w:anchor="p22" w:history="1">
              <w:r w:rsidRPr="000926BD">
                <w:rPr>
                  <w:rFonts w:ascii="Verdana" w:hAnsi="Verdana"/>
                  <w:color w:val="auto"/>
                  <w:sz w:val="20"/>
                  <w:szCs w:val="20"/>
                </w:rPr>
                <w:t>22</w:t>
              </w:r>
            </w:hyperlink>
            <w:r w:rsidRPr="000926BD">
              <w:rPr>
                <w:rFonts w:ascii="Verdana" w:hAnsi="Verdana"/>
                <w:color w:val="auto"/>
                <w:sz w:val="20"/>
                <w:szCs w:val="20"/>
              </w:rPr>
              <w:t> . Hvis træningsmetoden indeholder fysiske sundhedsfaglige elementer i et ikke uvæsentligt omfang, skal kommunalbestyrelsen sikre, at afgørelsen om godkendelse af træningsmetoden sker med inddragelse af relevante sundhedsfaglige kompetencer.</w:t>
            </w:r>
          </w:p>
          <w:p w14:paraId="05FB61DA" w14:textId="77777777" w:rsidR="000926BD" w:rsidRPr="000926BD" w:rsidRDefault="000926BD" w:rsidP="00855C6A">
            <w:pPr>
              <w:pStyle w:val="Overskrift2"/>
              <w:spacing w:before="0"/>
              <w:rPr>
                <w:rFonts w:ascii="Verdana" w:eastAsia="Times New Roman" w:hAnsi="Verdana" w:cs="Times New Roman"/>
                <w:color w:val="auto"/>
                <w:sz w:val="20"/>
                <w:szCs w:val="20"/>
              </w:rPr>
            </w:pPr>
          </w:p>
          <w:p w14:paraId="17B7A727" w14:textId="6D85832D" w:rsidR="00855C6A" w:rsidRPr="000926BD" w:rsidRDefault="00855C6A" w:rsidP="000926BD">
            <w:pPr>
              <w:pStyle w:val="Overskrift2"/>
              <w:spacing w:before="0"/>
              <w:rPr>
                <w:rFonts w:ascii="Verdana" w:eastAsia="Times New Roman" w:hAnsi="Verdana" w:cs="Times New Roman"/>
                <w:color w:val="auto"/>
                <w:sz w:val="20"/>
                <w:szCs w:val="20"/>
              </w:rPr>
            </w:pPr>
            <w:r w:rsidRPr="000926BD">
              <w:rPr>
                <w:rFonts w:ascii="Verdana" w:eastAsia="Times New Roman" w:hAnsi="Verdana" w:cs="Times New Roman"/>
                <w:color w:val="auto"/>
                <w:sz w:val="20"/>
                <w:szCs w:val="20"/>
              </w:rPr>
              <w:t>Stk. 4.</w:t>
            </w:r>
            <w:r w:rsidR="000926BD" w:rsidRPr="000926BD">
              <w:rPr>
                <w:rFonts w:ascii="Verdana" w:eastAsia="Times New Roman" w:hAnsi="Verdana" w:cs="Times New Roman"/>
                <w:color w:val="auto"/>
                <w:sz w:val="20"/>
                <w:szCs w:val="20"/>
              </w:rPr>
              <w:t xml:space="preserve"> </w:t>
            </w:r>
            <w:r w:rsidRPr="000926BD">
              <w:rPr>
                <w:rFonts w:ascii="Verdana" w:hAnsi="Verdana"/>
                <w:color w:val="auto"/>
                <w:sz w:val="20"/>
                <w:szCs w:val="20"/>
              </w:rPr>
              <w:t>Kommunalbestyrelsen fører løbende tilsyn med hjemmetræningen over for barnet eller den unge, herunder at indsatsen tilgodeser barnets eller den unges fysiske, psykiske og sociale behov. Hvis træningsmetoden indeholder fysiske sundhedsfaglige elementer i et ikke uvæsentligt omfang, skal kommunalbestyrelsen sikre, at tilsynet med træningsmetoden sker med inddragelse af relevante sundhedsfaglige kompetencer.</w:t>
            </w:r>
          </w:p>
          <w:p w14:paraId="273BAB87" w14:textId="77777777" w:rsidR="000926BD" w:rsidRPr="000926BD" w:rsidRDefault="000926BD" w:rsidP="00855C6A">
            <w:pPr>
              <w:pStyle w:val="Overskrift2"/>
              <w:spacing w:before="0"/>
              <w:rPr>
                <w:rFonts w:ascii="Verdana" w:eastAsia="Times New Roman" w:hAnsi="Verdana" w:cs="Times New Roman"/>
                <w:color w:val="auto"/>
                <w:sz w:val="20"/>
                <w:szCs w:val="20"/>
              </w:rPr>
            </w:pPr>
          </w:p>
          <w:p w14:paraId="4542ED15" w14:textId="4418D47A" w:rsidR="00855C6A" w:rsidRPr="000926BD" w:rsidRDefault="00855C6A" w:rsidP="000926BD">
            <w:pPr>
              <w:pStyle w:val="Overskrift2"/>
              <w:spacing w:before="0"/>
              <w:rPr>
                <w:rFonts w:ascii="Verdana" w:eastAsia="Times New Roman" w:hAnsi="Verdana" w:cs="Times New Roman"/>
                <w:color w:val="auto"/>
                <w:sz w:val="20"/>
                <w:szCs w:val="20"/>
              </w:rPr>
            </w:pPr>
            <w:r w:rsidRPr="000926BD">
              <w:rPr>
                <w:rFonts w:ascii="Verdana" w:eastAsia="Times New Roman" w:hAnsi="Verdana" w:cs="Times New Roman"/>
                <w:color w:val="auto"/>
                <w:sz w:val="20"/>
                <w:szCs w:val="20"/>
              </w:rPr>
              <w:t>Stk. 5.</w:t>
            </w:r>
            <w:r w:rsidR="000926BD" w:rsidRPr="000926BD">
              <w:rPr>
                <w:rFonts w:ascii="Verdana" w:eastAsia="Times New Roman" w:hAnsi="Verdana" w:cs="Times New Roman"/>
                <w:color w:val="auto"/>
                <w:sz w:val="20"/>
                <w:szCs w:val="20"/>
              </w:rPr>
              <w:t xml:space="preserve"> </w:t>
            </w:r>
            <w:r w:rsidRPr="000926BD">
              <w:rPr>
                <w:rFonts w:ascii="Verdana" w:hAnsi="Verdana"/>
                <w:color w:val="auto"/>
                <w:sz w:val="20"/>
                <w:szCs w:val="20"/>
              </w:rPr>
              <w:t>Kommunalbestyrelsen skal yde hjælp til dækning af tabt arbejdsfortjeneste efter </w:t>
            </w:r>
            <w:hyperlink r:id="rId9" w:anchor="p87" w:history="1">
              <w:r w:rsidRPr="000926BD">
                <w:rPr>
                  <w:rFonts w:ascii="Verdana" w:hAnsi="Verdana"/>
                  <w:color w:val="auto"/>
                  <w:sz w:val="20"/>
                  <w:szCs w:val="20"/>
                </w:rPr>
                <w:t>§§ 87</w:t>
              </w:r>
            </w:hyperlink>
            <w:r w:rsidRPr="000926BD">
              <w:rPr>
                <w:rFonts w:ascii="Verdana" w:hAnsi="Verdana"/>
                <w:color w:val="auto"/>
                <w:sz w:val="20"/>
                <w:szCs w:val="20"/>
              </w:rPr>
              <w:t> og </w:t>
            </w:r>
            <w:hyperlink r:id="rId10" w:anchor="p88" w:history="1">
              <w:r w:rsidRPr="000926BD">
                <w:rPr>
                  <w:rFonts w:ascii="Verdana" w:hAnsi="Verdana"/>
                  <w:color w:val="auto"/>
                  <w:sz w:val="20"/>
                  <w:szCs w:val="20"/>
                </w:rPr>
                <w:t>88</w:t>
              </w:r>
            </w:hyperlink>
            <w:r w:rsidRPr="000926BD">
              <w:rPr>
                <w:rFonts w:ascii="Verdana" w:hAnsi="Verdana"/>
                <w:color w:val="auto"/>
                <w:sz w:val="20"/>
                <w:szCs w:val="20"/>
              </w:rPr>
              <w:t> til forældre, der forsørger og træner et barn eller en ung under 18 år med betydelig og varigt nedsat fysisk eller psykisk funktionsevne i hjemmet, jf. stk. 1. Der kan ikke ydes hjælp til dækning af tabt arbejdsfortjeneste som følge af hjemmeundervisning af børn efter </w:t>
            </w:r>
            <w:hyperlink r:id="rId11" w:anchor="k8" w:history="1">
              <w:r w:rsidRPr="000926BD">
                <w:rPr>
                  <w:rFonts w:ascii="Verdana" w:hAnsi="Verdana"/>
                  <w:color w:val="auto"/>
                  <w:sz w:val="20"/>
                  <w:szCs w:val="20"/>
                </w:rPr>
                <w:t>kapitel 8</w:t>
              </w:r>
            </w:hyperlink>
            <w:r w:rsidRPr="000926BD">
              <w:rPr>
                <w:rFonts w:ascii="Verdana" w:hAnsi="Verdana"/>
                <w:color w:val="auto"/>
                <w:sz w:val="20"/>
                <w:szCs w:val="20"/>
              </w:rPr>
              <w:t> i lov om friskoler og private grundskoler m.v., uanset om undervisningen foregår i kombination med hjemmetræning efter stk. 1. Kommunalbestyrelsen skal, hvis den tillægger</w:t>
            </w:r>
            <w:r w:rsidRPr="00855C6A">
              <w:rPr>
                <w:rFonts w:ascii="Verdana" w:hAnsi="Verdana"/>
                <w:sz w:val="20"/>
                <w:szCs w:val="20"/>
              </w:rPr>
              <w:t xml:space="preserve"> </w:t>
            </w:r>
            <w:r w:rsidRPr="000926BD">
              <w:rPr>
                <w:rFonts w:ascii="Verdana" w:hAnsi="Verdana"/>
                <w:color w:val="auto"/>
                <w:sz w:val="20"/>
                <w:szCs w:val="20"/>
              </w:rPr>
              <w:t>omfanget af hjemmeundervisningen betydning i forbindelse med en afgørelse om hjælp til dækning af tabt arbejdsfortjeneste, foretage en konkret vurdering af omfanget af hjemmeundervisningen med afsæt i barnets eller den unges alder og funktionsevne.</w:t>
            </w:r>
          </w:p>
          <w:p w14:paraId="0A8AFA6D" w14:textId="77777777" w:rsidR="000926BD" w:rsidRPr="000926BD" w:rsidRDefault="000926BD" w:rsidP="00855C6A">
            <w:pPr>
              <w:pStyle w:val="Overskrift2"/>
              <w:spacing w:before="0"/>
              <w:rPr>
                <w:rFonts w:ascii="Verdana" w:eastAsia="Times New Roman" w:hAnsi="Verdana" w:cs="Times New Roman"/>
                <w:color w:val="auto"/>
                <w:sz w:val="20"/>
                <w:szCs w:val="20"/>
              </w:rPr>
            </w:pPr>
          </w:p>
          <w:p w14:paraId="0A5F5B82" w14:textId="1B0E0E18" w:rsidR="00855C6A" w:rsidRPr="000926BD" w:rsidRDefault="00855C6A" w:rsidP="000926BD">
            <w:pPr>
              <w:pStyle w:val="Overskrift2"/>
              <w:spacing w:before="0"/>
              <w:rPr>
                <w:rFonts w:ascii="Verdana" w:eastAsia="Times New Roman" w:hAnsi="Verdana" w:cs="Times New Roman"/>
                <w:color w:val="auto"/>
                <w:sz w:val="20"/>
                <w:szCs w:val="20"/>
              </w:rPr>
            </w:pPr>
            <w:r w:rsidRPr="000926BD">
              <w:rPr>
                <w:rFonts w:ascii="Verdana" w:eastAsia="Times New Roman" w:hAnsi="Verdana" w:cs="Times New Roman"/>
                <w:color w:val="auto"/>
                <w:sz w:val="20"/>
                <w:szCs w:val="20"/>
              </w:rPr>
              <w:t>Stk. 6.</w:t>
            </w:r>
            <w:r w:rsidR="000926BD" w:rsidRPr="000926BD">
              <w:rPr>
                <w:rFonts w:ascii="Verdana" w:eastAsia="Times New Roman" w:hAnsi="Verdana" w:cs="Times New Roman"/>
                <w:color w:val="auto"/>
                <w:sz w:val="20"/>
                <w:szCs w:val="20"/>
              </w:rPr>
              <w:t xml:space="preserve"> </w:t>
            </w:r>
            <w:r w:rsidRPr="000926BD">
              <w:rPr>
                <w:rFonts w:ascii="Verdana" w:hAnsi="Verdana"/>
                <w:color w:val="auto"/>
                <w:sz w:val="20"/>
                <w:szCs w:val="20"/>
              </w:rPr>
              <w:t>Kommunalbestyrelsen skal sørge for træningsredskaber, kurser, hjælpere m.v., når forældrene træner et barn eller en ung i hjemmet, jf. stk. 1. Kommunalbestyrelsens udgifter til træningsredskaber, kurser, hjælpere m.v. til det enkelte barn eller den enkelte unge må ikke overstige 684.690 kr. årligt (2023-niveau).</w:t>
            </w:r>
          </w:p>
          <w:p w14:paraId="6D4A96F4" w14:textId="77777777" w:rsidR="000926BD" w:rsidRPr="000926BD" w:rsidRDefault="000926BD" w:rsidP="00855C6A">
            <w:pPr>
              <w:pStyle w:val="Overskrift2"/>
              <w:spacing w:before="0"/>
              <w:rPr>
                <w:rFonts w:ascii="Verdana" w:eastAsia="Times New Roman" w:hAnsi="Verdana" w:cs="Times New Roman"/>
                <w:color w:val="auto"/>
                <w:sz w:val="20"/>
                <w:szCs w:val="20"/>
              </w:rPr>
            </w:pPr>
          </w:p>
          <w:p w14:paraId="57549D63" w14:textId="2E798736" w:rsidR="00855C6A" w:rsidRPr="000926BD" w:rsidRDefault="00855C6A" w:rsidP="000926BD">
            <w:pPr>
              <w:pStyle w:val="Overskrift2"/>
              <w:spacing w:before="0"/>
              <w:rPr>
                <w:rFonts w:ascii="Verdana" w:eastAsia="Times New Roman" w:hAnsi="Verdana" w:cs="Times New Roman"/>
                <w:color w:val="auto"/>
                <w:sz w:val="20"/>
                <w:szCs w:val="20"/>
              </w:rPr>
            </w:pPr>
            <w:r w:rsidRPr="000926BD">
              <w:rPr>
                <w:rFonts w:ascii="Verdana" w:eastAsia="Times New Roman" w:hAnsi="Verdana" w:cs="Times New Roman"/>
                <w:color w:val="auto"/>
                <w:sz w:val="20"/>
                <w:szCs w:val="20"/>
              </w:rPr>
              <w:t>Stk. 7.</w:t>
            </w:r>
            <w:r w:rsidR="000926BD" w:rsidRPr="000926BD">
              <w:rPr>
                <w:rFonts w:ascii="Verdana" w:eastAsia="Times New Roman" w:hAnsi="Verdana" w:cs="Times New Roman"/>
                <w:color w:val="auto"/>
                <w:sz w:val="20"/>
                <w:szCs w:val="20"/>
              </w:rPr>
              <w:t xml:space="preserve"> </w:t>
            </w:r>
            <w:r w:rsidRPr="000926BD">
              <w:rPr>
                <w:rFonts w:ascii="Verdana" w:hAnsi="Verdana"/>
                <w:color w:val="auto"/>
                <w:sz w:val="20"/>
                <w:szCs w:val="20"/>
              </w:rPr>
              <w:t>Social- og boligministeren kan fastsætte nærmere regler om hjemmetræning, herunder regler om dokumenterbare metoder, godkendelse af hjemmetræning, inddragelse af sundhedsfaglige kompetencer, tilsyn med indsatsen, hjælp til dækning af tabt arbejdsfortjeneste, brug af sundhedsfaglige træningselementer og træningsredskaber, kurser, hjælpere m.v., herunder rammer for udbetaling af støtte hertil.</w:t>
            </w:r>
          </w:p>
          <w:p w14:paraId="47341C89" w14:textId="77777777" w:rsidR="004A2140" w:rsidRPr="00130C0E" w:rsidRDefault="004A2140" w:rsidP="00855C6A"/>
        </w:tc>
      </w:tr>
    </w:tbl>
    <w:p w14:paraId="3100D72C" w14:textId="77777777" w:rsidR="004A2140" w:rsidRPr="00130C0E" w:rsidRDefault="004A2140" w:rsidP="004A2140"/>
    <w:p w14:paraId="084B6F4E" w14:textId="77777777" w:rsidR="004A2140" w:rsidRPr="00130C0E" w:rsidRDefault="004A2140" w:rsidP="004A2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ook w:val="04A0" w:firstRow="1" w:lastRow="0" w:firstColumn="1" w:lastColumn="0" w:noHBand="0" w:noVBand="1"/>
      </w:tblPr>
      <w:tblGrid>
        <w:gridCol w:w="9628"/>
      </w:tblGrid>
      <w:tr w:rsidR="004A2140" w:rsidRPr="00130C0E" w14:paraId="0CA7AC65" w14:textId="77777777" w:rsidTr="00ED18FE">
        <w:tc>
          <w:tcPr>
            <w:tcW w:w="9778" w:type="dxa"/>
            <w:shd w:val="clear" w:color="auto" w:fill="FABF8F" w:themeFill="accent6" w:themeFillTint="99"/>
          </w:tcPr>
          <w:p w14:paraId="50F9BF47" w14:textId="77777777" w:rsidR="004A2140" w:rsidRDefault="004A2140" w:rsidP="00B340F3">
            <w:pPr>
              <w:rPr>
                <w:b/>
              </w:rPr>
            </w:pPr>
          </w:p>
          <w:p w14:paraId="182BECA0" w14:textId="77777777" w:rsidR="004A2140" w:rsidRPr="00130C0E" w:rsidRDefault="004A2140" w:rsidP="00B340F3">
            <w:pPr>
              <w:rPr>
                <w:b/>
              </w:rPr>
            </w:pPr>
            <w:r w:rsidRPr="00130C0E">
              <w:rPr>
                <w:b/>
              </w:rPr>
              <w:t>Læs mere her</w:t>
            </w:r>
          </w:p>
          <w:p w14:paraId="682163D4" w14:textId="77777777" w:rsidR="004A2140" w:rsidRPr="00130C0E" w:rsidRDefault="004A2140" w:rsidP="00B340F3"/>
          <w:p w14:paraId="63FFB493" w14:textId="201CE6D2" w:rsidR="004A2140" w:rsidRPr="00130C0E" w:rsidRDefault="00DF5CDF" w:rsidP="002000F3">
            <w:pPr>
              <w:numPr>
                <w:ilvl w:val="0"/>
                <w:numId w:val="1"/>
              </w:numPr>
            </w:pPr>
            <w:r>
              <w:t xml:space="preserve">Bekendtgørelse </w:t>
            </w:r>
            <w:r w:rsidR="004A2140" w:rsidRPr="00130C0E">
              <w:t>om hjælp til børn og unge, der på grund af betydelig og varigt nedsat fysisk eller psykisk funktionsevne har beho</w:t>
            </w:r>
            <w:r>
              <w:t xml:space="preserve">v for hjælp eller særlig støtte: </w:t>
            </w:r>
            <w:hyperlink r:id="rId12" w:history="1">
              <w:r w:rsidR="002000F3">
                <w:rPr>
                  <w:rStyle w:val="Hyperlink"/>
                </w:rPr>
                <w:t>https://w</w:t>
              </w:r>
              <w:r w:rsidR="002000F3">
                <w:rPr>
                  <w:rStyle w:val="Hyperlink"/>
                </w:rPr>
                <w:t>w</w:t>
              </w:r>
              <w:r w:rsidR="002000F3">
                <w:rPr>
                  <w:rStyle w:val="Hyperlink"/>
                </w:rPr>
                <w:t>w.retsinformation.dk/eli/lta/2023/1469</w:t>
              </w:r>
            </w:hyperlink>
            <w:r w:rsidR="004A2140" w:rsidRPr="00130C0E">
              <w:br/>
            </w:r>
          </w:p>
          <w:p w14:paraId="63BF4F34" w14:textId="77777777" w:rsidR="00DF5CDF" w:rsidRDefault="00DF5CDF" w:rsidP="002000F3">
            <w:pPr>
              <w:numPr>
                <w:ilvl w:val="0"/>
                <w:numId w:val="1"/>
              </w:numPr>
            </w:pPr>
            <w:r>
              <w:t xml:space="preserve">Bekendtgørelse </w:t>
            </w:r>
            <w:r w:rsidR="004A2140" w:rsidRPr="00130C0E">
              <w:t>om tilskud til pasning af børn med handicap eller langvarig sygdom</w:t>
            </w:r>
            <w:r>
              <w:t>:</w:t>
            </w:r>
          </w:p>
          <w:p w14:paraId="3D4E7BFF" w14:textId="4DCA18A8" w:rsidR="004A2140" w:rsidRPr="002000F3" w:rsidRDefault="002000F3" w:rsidP="002000F3">
            <w:pPr>
              <w:spacing w:after="240"/>
              <w:ind w:left="720"/>
              <w:rPr>
                <w:rFonts w:ascii="Calibri" w:hAnsi="Calibri"/>
                <w:sz w:val="22"/>
                <w:szCs w:val="22"/>
              </w:rPr>
            </w:pPr>
            <w:hyperlink r:id="rId13" w:history="1">
              <w:r w:rsidRPr="0035421D">
                <w:rPr>
                  <w:rStyle w:val="Hyperlink"/>
                </w:rPr>
                <w:t>https://www.retsinformation.dk/eli/lta/20</w:t>
              </w:r>
              <w:r w:rsidRPr="0035421D">
                <w:rPr>
                  <w:rStyle w:val="Hyperlink"/>
                </w:rPr>
                <w:t>2</w:t>
              </w:r>
              <w:r w:rsidRPr="0035421D">
                <w:rPr>
                  <w:rStyle w:val="Hyperlink"/>
                </w:rPr>
                <w:t>3/1603</w:t>
              </w:r>
            </w:hyperlink>
            <w:r w:rsidR="004A2140">
              <w:br/>
            </w:r>
          </w:p>
          <w:p w14:paraId="06F7B404" w14:textId="52A3BFF5" w:rsidR="004A2140" w:rsidRPr="00130C0E" w:rsidRDefault="002000F3" w:rsidP="002000F3">
            <w:pPr>
              <w:numPr>
                <w:ilvl w:val="0"/>
                <w:numId w:val="1"/>
              </w:numPr>
            </w:pPr>
            <w:hyperlink r:id="rId14" w:history="1">
              <w:r w:rsidR="004A2140" w:rsidRPr="00DF0F82">
                <w:rPr>
                  <w:rStyle w:val="Hyperlink"/>
                </w:rPr>
                <w:t>Download</w:t>
              </w:r>
            </w:hyperlink>
            <w:r w:rsidR="004A2140" w:rsidRPr="00130C0E">
              <w:t xml:space="preserve"> </w:t>
            </w:r>
            <w:r w:rsidR="000A6396">
              <w:t>Socialstyrelsens</w:t>
            </w:r>
            <w:r w:rsidR="004A2140" w:rsidRPr="00130C0E">
              <w:t xml:space="preserve"> håndbog om hjemmetræning</w:t>
            </w:r>
            <w:r w:rsidR="007B5DEF">
              <w:t>.</w:t>
            </w:r>
          </w:p>
          <w:p w14:paraId="67C1B0C7" w14:textId="77777777" w:rsidR="004A2140" w:rsidRPr="00130C0E" w:rsidRDefault="004A2140" w:rsidP="00B340F3">
            <w:pPr>
              <w:ind w:left="720"/>
            </w:pPr>
          </w:p>
        </w:tc>
      </w:tr>
    </w:tbl>
    <w:p w14:paraId="178D59F6" w14:textId="77777777" w:rsidR="004A2140" w:rsidRPr="00130C0E" w:rsidRDefault="004A2140" w:rsidP="004A2140">
      <w:pPr>
        <w:rPr>
          <w:sz w:val="22"/>
          <w:szCs w:val="22"/>
        </w:rPr>
      </w:pPr>
    </w:p>
    <w:p w14:paraId="24C0FFD8" w14:textId="77777777" w:rsidR="007703BE" w:rsidRDefault="007703BE" w:rsidP="00A66C6D">
      <w:pPr>
        <w:spacing w:line="280" w:lineRule="exact"/>
      </w:pPr>
    </w:p>
    <w:sectPr w:rsidR="007703BE" w:rsidSect="00010B0E">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17F"/>
    <w:multiLevelType w:val="hybridMultilevel"/>
    <w:tmpl w:val="79202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526A0C"/>
    <w:multiLevelType w:val="hybridMultilevel"/>
    <w:tmpl w:val="5E2C53B6"/>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00B057A"/>
    <w:multiLevelType w:val="multilevel"/>
    <w:tmpl w:val="9E50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00837"/>
    <w:multiLevelType w:val="hybridMultilevel"/>
    <w:tmpl w:val="325EA4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F445E5"/>
    <w:multiLevelType w:val="hybridMultilevel"/>
    <w:tmpl w:val="64742CB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46EE69E7"/>
    <w:multiLevelType w:val="hybridMultilevel"/>
    <w:tmpl w:val="1228DE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D250D1F"/>
    <w:multiLevelType w:val="hybridMultilevel"/>
    <w:tmpl w:val="26B2FEC6"/>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64BB2A31"/>
    <w:multiLevelType w:val="hybridMultilevel"/>
    <w:tmpl w:val="CE82FF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65621ED2"/>
    <w:multiLevelType w:val="hybridMultilevel"/>
    <w:tmpl w:val="3A9E4A8E"/>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66DB211F"/>
    <w:multiLevelType w:val="hybridMultilevel"/>
    <w:tmpl w:val="BECAF3E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70123BBF"/>
    <w:multiLevelType w:val="hybridMultilevel"/>
    <w:tmpl w:val="C010983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7D3527AF"/>
    <w:multiLevelType w:val="hybridMultilevel"/>
    <w:tmpl w:val="61E03CB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4"/>
  </w:num>
  <w:num w:numId="4">
    <w:abstractNumId w:val="10"/>
  </w:num>
  <w:num w:numId="5">
    <w:abstractNumId w:val="3"/>
  </w:num>
  <w:num w:numId="6">
    <w:abstractNumId w:val="5"/>
  </w:num>
  <w:num w:numId="7">
    <w:abstractNumId w:val="9"/>
  </w:num>
  <w:num w:numId="8">
    <w:abstractNumId w:val="7"/>
  </w:num>
  <w:num w:numId="9">
    <w:abstractNumId w:val="1"/>
  </w:num>
  <w:num w:numId="10">
    <w:abstractNumId w:val="8"/>
  </w:num>
  <w:num w:numId="11">
    <w:abstractNumId w:val="6"/>
  </w:num>
  <w:num w:numId="12">
    <w:abstractNumId w:val="2"/>
  </w:num>
  <w:num w:numId="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45"/>
    <w:rsid w:val="000250E1"/>
    <w:rsid w:val="000926BD"/>
    <w:rsid w:val="000A16EB"/>
    <w:rsid w:val="000A6396"/>
    <w:rsid w:val="001647BA"/>
    <w:rsid w:val="002000F3"/>
    <w:rsid w:val="002B4A7D"/>
    <w:rsid w:val="0033203E"/>
    <w:rsid w:val="003D3D89"/>
    <w:rsid w:val="003E2ED8"/>
    <w:rsid w:val="004A2140"/>
    <w:rsid w:val="004F7408"/>
    <w:rsid w:val="00534571"/>
    <w:rsid w:val="00726B9A"/>
    <w:rsid w:val="007703BE"/>
    <w:rsid w:val="007B5DEF"/>
    <w:rsid w:val="008119C5"/>
    <w:rsid w:val="00855C6A"/>
    <w:rsid w:val="00886399"/>
    <w:rsid w:val="00887E54"/>
    <w:rsid w:val="008B6836"/>
    <w:rsid w:val="009045BF"/>
    <w:rsid w:val="00913370"/>
    <w:rsid w:val="00964971"/>
    <w:rsid w:val="009747F6"/>
    <w:rsid w:val="00A66C6D"/>
    <w:rsid w:val="00AF70CF"/>
    <w:rsid w:val="00B22F4D"/>
    <w:rsid w:val="00B31424"/>
    <w:rsid w:val="00BD1D47"/>
    <w:rsid w:val="00C96E83"/>
    <w:rsid w:val="00CC5D09"/>
    <w:rsid w:val="00D66BE5"/>
    <w:rsid w:val="00DC1365"/>
    <w:rsid w:val="00DF0F82"/>
    <w:rsid w:val="00DF5CDF"/>
    <w:rsid w:val="00E16C3E"/>
    <w:rsid w:val="00E50245"/>
    <w:rsid w:val="00E51C15"/>
    <w:rsid w:val="00ED18FE"/>
    <w:rsid w:val="00F57D71"/>
    <w:rsid w:val="00FB2161"/>
    <w:rsid w:val="00FE72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80E82"/>
  <w15:docId w15:val="{40BE1BA3-555E-409F-A09A-D33F950C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D47"/>
    <w:rPr>
      <w:rFonts w:ascii="Verdana" w:hAnsi="Verdana"/>
      <w:sz w:val="18"/>
      <w:szCs w:val="18"/>
      <w:lang w:eastAsia="en-US"/>
    </w:rPr>
  </w:style>
  <w:style w:type="paragraph" w:styleId="Overskrift1">
    <w:name w:val="heading 1"/>
    <w:basedOn w:val="Normal"/>
    <w:next w:val="Normal"/>
    <w:link w:val="Overskrift1Tegn"/>
    <w:uiPriority w:val="9"/>
    <w:qFormat/>
    <w:rsid w:val="004A2140"/>
    <w:pPr>
      <w:keepNext/>
      <w:keepLines/>
      <w:spacing w:after="100"/>
      <w:outlineLvl w:val="0"/>
    </w:pPr>
    <w:rPr>
      <w:b/>
      <w:bCs/>
      <w:sz w:val="28"/>
      <w:szCs w:val="28"/>
    </w:rPr>
  </w:style>
  <w:style w:type="paragraph" w:styleId="Overskrift2">
    <w:name w:val="heading 2"/>
    <w:basedOn w:val="Normal"/>
    <w:next w:val="Normal"/>
    <w:link w:val="Overskrift2Tegn"/>
    <w:unhideWhenUsed/>
    <w:qFormat/>
    <w:rsid w:val="00855C6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2140"/>
    <w:rPr>
      <w:rFonts w:ascii="Verdana" w:hAnsi="Verdana"/>
      <w:b/>
      <w:bCs/>
      <w:sz w:val="28"/>
      <w:szCs w:val="28"/>
      <w:lang w:eastAsia="en-US"/>
    </w:rPr>
  </w:style>
  <w:style w:type="character" w:styleId="Hyperlink">
    <w:name w:val="Hyperlink"/>
    <w:uiPriority w:val="99"/>
    <w:unhideWhenUsed/>
    <w:rsid w:val="004A2140"/>
    <w:rPr>
      <w:color w:val="0000FF"/>
      <w:u w:val="single"/>
    </w:rPr>
  </w:style>
  <w:style w:type="table" w:styleId="Tabel-Gitter">
    <w:name w:val="Table Grid"/>
    <w:basedOn w:val="Tabel-Normal"/>
    <w:rsid w:val="0091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96E83"/>
    <w:pPr>
      <w:ind w:left="720"/>
      <w:contextualSpacing/>
    </w:pPr>
  </w:style>
  <w:style w:type="paragraph" w:styleId="NormalWeb">
    <w:name w:val="Normal (Web)"/>
    <w:basedOn w:val="Normal"/>
    <w:uiPriority w:val="99"/>
    <w:unhideWhenUsed/>
    <w:rsid w:val="00534571"/>
    <w:pPr>
      <w:spacing w:before="100" w:beforeAutospacing="1" w:after="100" w:afterAutospacing="1"/>
    </w:pPr>
    <w:rPr>
      <w:rFonts w:ascii="Times New Roman" w:hAnsi="Times New Roman"/>
      <w:sz w:val="24"/>
      <w:szCs w:val="24"/>
      <w:lang w:eastAsia="da-DK"/>
    </w:rPr>
  </w:style>
  <w:style w:type="character" w:styleId="BesgtLink">
    <w:name w:val="FollowedHyperlink"/>
    <w:basedOn w:val="Standardskrifttypeiafsnit"/>
    <w:semiHidden/>
    <w:unhideWhenUsed/>
    <w:rsid w:val="00534571"/>
    <w:rPr>
      <w:color w:val="800080" w:themeColor="followedHyperlink"/>
      <w:u w:val="single"/>
    </w:rPr>
  </w:style>
  <w:style w:type="character" w:customStyle="1" w:styleId="Overskrift2Tegn">
    <w:name w:val="Overskrift 2 Tegn"/>
    <w:basedOn w:val="Standardskrifttypeiafsnit"/>
    <w:link w:val="Overskrift2"/>
    <w:rsid w:val="00855C6A"/>
    <w:rPr>
      <w:rFonts w:asciiTheme="majorHAnsi" w:eastAsiaTheme="majorEastAsia" w:hAnsiTheme="majorHAnsi" w:cstheme="majorBidi"/>
      <w:color w:val="365F91" w:themeColor="accent1" w:themeShade="BF"/>
      <w:sz w:val="26"/>
      <w:szCs w:val="26"/>
      <w:lang w:eastAsia="en-US"/>
    </w:rPr>
  </w:style>
  <w:style w:type="character" w:customStyle="1" w:styleId="section-with-menu">
    <w:name w:val="section-with-menu"/>
    <w:basedOn w:val="Standardskrifttypeiafsnit"/>
    <w:rsid w:val="00855C6A"/>
  </w:style>
  <w:style w:type="character" w:styleId="Ulstomtale">
    <w:name w:val="Unresolved Mention"/>
    <w:basedOn w:val="Standardskrifttypeiafsnit"/>
    <w:uiPriority w:val="99"/>
    <w:semiHidden/>
    <w:unhideWhenUsed/>
    <w:rsid w:val="00200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108">
      <w:bodyDiv w:val="1"/>
      <w:marLeft w:val="0"/>
      <w:marRight w:val="0"/>
      <w:marTop w:val="0"/>
      <w:marBottom w:val="0"/>
      <w:divBdr>
        <w:top w:val="none" w:sz="0" w:space="0" w:color="auto"/>
        <w:left w:val="none" w:sz="0" w:space="0" w:color="auto"/>
        <w:bottom w:val="none" w:sz="0" w:space="0" w:color="auto"/>
        <w:right w:val="none" w:sz="0" w:space="0" w:color="auto"/>
      </w:divBdr>
    </w:div>
    <w:div w:id="710155563">
      <w:bodyDiv w:val="1"/>
      <w:marLeft w:val="0"/>
      <w:marRight w:val="0"/>
      <w:marTop w:val="0"/>
      <w:marBottom w:val="0"/>
      <w:divBdr>
        <w:top w:val="none" w:sz="0" w:space="0" w:color="auto"/>
        <w:left w:val="none" w:sz="0" w:space="0" w:color="auto"/>
        <w:bottom w:val="none" w:sz="0" w:space="0" w:color="auto"/>
        <w:right w:val="none" w:sz="0" w:space="0" w:color="auto"/>
      </w:divBdr>
      <w:divsChild>
        <w:div w:id="1311903142">
          <w:marLeft w:val="0"/>
          <w:marRight w:val="0"/>
          <w:marTop w:val="0"/>
          <w:marBottom w:val="0"/>
          <w:divBdr>
            <w:top w:val="none" w:sz="0" w:space="0" w:color="auto"/>
            <w:left w:val="none" w:sz="0" w:space="0" w:color="auto"/>
            <w:bottom w:val="none" w:sz="0" w:space="0" w:color="auto"/>
            <w:right w:val="none" w:sz="0" w:space="0" w:color="auto"/>
          </w:divBdr>
          <w:divsChild>
            <w:div w:id="1468814841">
              <w:marLeft w:val="0"/>
              <w:marRight w:val="0"/>
              <w:marTop w:val="0"/>
              <w:marBottom w:val="0"/>
              <w:divBdr>
                <w:top w:val="none" w:sz="0" w:space="0" w:color="auto"/>
                <w:left w:val="none" w:sz="0" w:space="0" w:color="auto"/>
                <w:bottom w:val="none" w:sz="0" w:space="0" w:color="auto"/>
                <w:right w:val="none" w:sz="0" w:space="0" w:color="auto"/>
              </w:divBdr>
              <w:divsChild>
                <w:div w:id="1273634987">
                  <w:marLeft w:val="0"/>
                  <w:marRight w:val="0"/>
                  <w:marTop w:val="0"/>
                  <w:marBottom w:val="0"/>
                  <w:divBdr>
                    <w:top w:val="none" w:sz="0" w:space="0" w:color="auto"/>
                    <w:left w:val="none" w:sz="0" w:space="0" w:color="auto"/>
                    <w:bottom w:val="none" w:sz="0" w:space="0" w:color="auto"/>
                    <w:right w:val="none" w:sz="0" w:space="0" w:color="auto"/>
                  </w:divBdr>
                  <w:divsChild>
                    <w:div w:id="471488607">
                      <w:marLeft w:val="225"/>
                      <w:marRight w:val="0"/>
                      <w:marTop w:val="300"/>
                      <w:marBottom w:val="300"/>
                      <w:divBdr>
                        <w:top w:val="none" w:sz="0" w:space="0" w:color="auto"/>
                        <w:left w:val="none" w:sz="0" w:space="0" w:color="auto"/>
                        <w:bottom w:val="none" w:sz="0" w:space="0" w:color="auto"/>
                        <w:right w:val="none" w:sz="0" w:space="0" w:color="auto"/>
                      </w:divBdr>
                      <w:divsChild>
                        <w:div w:id="15344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2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ultzkommunekoncept.dk/h/dc4abf9d-3b15-46eb-887c-ba6bda9f30bd/1adec06011dc4e7081b9e68986860395" TargetMode="External"/><Relationship Id="rId13" Type="http://schemas.openxmlformats.org/officeDocument/2006/relationships/hyperlink" Target="https://www.retsinformation.dk/eli/lta/2023/1603" TargetMode="External"/><Relationship Id="rId3" Type="http://schemas.openxmlformats.org/officeDocument/2006/relationships/settings" Target="settings.xml"/><Relationship Id="rId7" Type="http://schemas.openxmlformats.org/officeDocument/2006/relationships/hyperlink" Target="https://schultzkommunekoncept.dk/h/dc4abf9d-3b15-46eb-887c-ba6bda9f30bd/1adec06011dc4e7081b9e68986860395" TargetMode="External"/><Relationship Id="rId12" Type="http://schemas.openxmlformats.org/officeDocument/2006/relationships/hyperlink" Target="https://www.retsinformation.dk/eli/lta/2023/14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chultzkommunekoncept.dk/h/dc4abf9d-3b15-46eb-887c-ba6bda9f30bd/1adec06011dc4e7081b9e68986860395" TargetMode="External"/><Relationship Id="rId11" Type="http://schemas.openxmlformats.org/officeDocument/2006/relationships/hyperlink" Target="https://schultzkommunekoncept.dk/h/dc4abf9d-3b15-46eb-887c-ba6bda9f30bd/lov19910411"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schultzkommunekoncept.dk/h/dc4abf9d-3b15-46eb-887c-ba6bda9f30bd/1adec06011dc4e7081b9e68986860395" TargetMode="External"/><Relationship Id="rId4" Type="http://schemas.openxmlformats.org/officeDocument/2006/relationships/webSettings" Target="webSettings.xml"/><Relationship Id="rId9" Type="http://schemas.openxmlformats.org/officeDocument/2006/relationships/hyperlink" Target="https://schultzkommunekoncept.dk/h/dc4abf9d-3b15-46eb-887c-ba6bda9f30bd/1adec06011dc4e7081b9e68986860395" TargetMode="External"/><Relationship Id="rId14" Type="http://schemas.openxmlformats.org/officeDocument/2006/relationships/hyperlink" Target="https://www.sbst.dk/udgivelser/2018/haandbog-om-udredning-visitation-og-hjemmetraenin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1054</Words>
  <Characters>6920</Characters>
  <Application>Microsoft Office Word</Application>
  <DocSecurity>0</DocSecurity>
  <Lines>266</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Mikkelsen</dc:creator>
  <cp:keywords/>
  <dc:description/>
  <cp:lastModifiedBy>Marianne Østermark Jørgensen</cp:lastModifiedBy>
  <cp:revision>4</cp:revision>
  <dcterms:created xsi:type="dcterms:W3CDTF">2024-06-24T06:31:00Z</dcterms:created>
  <dcterms:modified xsi:type="dcterms:W3CDTF">2024-06-24T07:14:00Z</dcterms:modified>
</cp:coreProperties>
</file>